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634" w:rsidRDefault="00033634" w:rsidP="00033634">
      <w:pPr>
        <w:jc w:val="center"/>
      </w:pPr>
      <w:r>
        <w:rPr>
          <w:noProof/>
        </w:rPr>
        <w:drawing>
          <wp:inline distT="0" distB="0" distL="0" distR="0">
            <wp:extent cx="428625" cy="561975"/>
            <wp:effectExtent l="19050" t="0" r="9525" b="0"/>
            <wp:docPr id="2" name="Immagine 1" descr="Logo Comune Sal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Comune Salic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3634" w:rsidRPr="00346A9D" w:rsidRDefault="00033634" w:rsidP="00033634">
      <w:pPr>
        <w:jc w:val="center"/>
        <w:rPr>
          <w:sz w:val="32"/>
          <w:szCs w:val="32"/>
        </w:rPr>
      </w:pPr>
      <w:r w:rsidRPr="00346A9D">
        <w:rPr>
          <w:sz w:val="32"/>
          <w:szCs w:val="32"/>
        </w:rPr>
        <w:t>COMUNE DI SALICE SALENTINO</w:t>
      </w:r>
    </w:p>
    <w:p w:rsidR="00033634" w:rsidRDefault="00033634" w:rsidP="00033634">
      <w:pPr>
        <w:jc w:val="center"/>
      </w:pPr>
      <w:r>
        <w:t>Provincia di LECCE</w:t>
      </w:r>
    </w:p>
    <w:p w:rsidR="00033634" w:rsidRDefault="00033634" w:rsidP="00033634">
      <w:pPr>
        <w:jc w:val="center"/>
      </w:pPr>
      <w:r>
        <w:t>*******</w:t>
      </w:r>
    </w:p>
    <w:p w:rsidR="00033634" w:rsidRDefault="00033634" w:rsidP="00033634">
      <w:pPr>
        <w:jc w:val="center"/>
      </w:pPr>
      <w:r>
        <w:t>2° SETTORE SERVIZI SOCIALI E SCOLASTICI</w:t>
      </w:r>
    </w:p>
    <w:p w:rsidR="00033634" w:rsidRPr="00033634" w:rsidRDefault="00033634" w:rsidP="00033634">
      <w:pPr>
        <w:jc w:val="center"/>
      </w:pPr>
      <w:r>
        <w:rPr>
          <w:lang w:val="fr-FR"/>
        </w:rPr>
        <w:t xml:space="preserve">Tel. 0832-723334 – Fax 0832-723333 – Email  </w:t>
      </w:r>
      <w:hyperlink r:id="rId8" w:history="1">
        <w:r>
          <w:rPr>
            <w:rStyle w:val="Collegamentoipertestuale"/>
            <w:lang w:val="fr-FR"/>
          </w:rPr>
          <w:t>servizisociali@comune.salicesalentino.le.it</w:t>
        </w:r>
      </w:hyperlink>
    </w:p>
    <w:p w:rsidR="00033634" w:rsidRPr="004646E0" w:rsidRDefault="00033634" w:rsidP="00033634">
      <w:pPr>
        <w:jc w:val="center"/>
      </w:pPr>
      <w:r>
        <w:t xml:space="preserve">PEC :  </w:t>
      </w:r>
      <w:hyperlink r:id="rId9" w:history="1">
        <w:r w:rsidRPr="004646E0">
          <w:rPr>
            <w:rStyle w:val="Collegamentoipertestuale"/>
          </w:rPr>
          <w:t>servizisociali.comunesalicesalentino@pec.rupar.puglia.it</w:t>
        </w:r>
      </w:hyperlink>
    </w:p>
    <w:p w:rsidR="00033634" w:rsidRDefault="00033634" w:rsidP="00033634">
      <w:pPr>
        <w:pStyle w:val="Intestazione"/>
      </w:pPr>
    </w:p>
    <w:p w:rsidR="00B62DCA" w:rsidRPr="003D4E57" w:rsidRDefault="003D4E57" w:rsidP="00B62DCA">
      <w:pPr>
        <w:pStyle w:val="Intestazione"/>
        <w:tabs>
          <w:tab w:val="clear" w:pos="4819"/>
          <w:tab w:val="left" w:pos="3420"/>
          <w:tab w:val="left" w:pos="7380"/>
        </w:tabs>
        <w:jc w:val="both"/>
        <w:rPr>
          <w:rFonts w:asciiTheme="minorHAnsi" w:hAnsiTheme="minorHAnsi"/>
          <w:color w:val="000000"/>
        </w:rPr>
      </w:pPr>
      <w:r w:rsidRPr="003D4E57">
        <w:rPr>
          <w:rFonts w:asciiTheme="minorHAnsi" w:hAnsiTheme="minorHAnsi"/>
          <w:color w:val="000000"/>
        </w:rPr>
        <w:t>Prot.</w:t>
      </w:r>
      <w:r w:rsidR="00B62DCA" w:rsidRPr="003D4E57">
        <w:rPr>
          <w:rFonts w:asciiTheme="minorHAnsi" w:hAnsiTheme="minorHAnsi"/>
          <w:color w:val="000000"/>
        </w:rPr>
        <w:tab/>
      </w:r>
      <w:r w:rsidR="00B62DCA" w:rsidRPr="003D4E57">
        <w:rPr>
          <w:rFonts w:asciiTheme="minorHAnsi" w:hAnsiTheme="minorHAnsi"/>
          <w:color w:val="000000"/>
        </w:rPr>
        <w:tab/>
      </w:r>
      <w:r w:rsidR="00B62DCA" w:rsidRPr="003D4E57">
        <w:rPr>
          <w:rFonts w:asciiTheme="minorHAnsi" w:hAnsiTheme="minorHAnsi"/>
          <w:color w:val="000000"/>
        </w:rPr>
        <w:tab/>
        <w:t xml:space="preserve">lì, </w:t>
      </w:r>
      <w:r w:rsidR="00B62DCA" w:rsidRPr="003D4E57">
        <w:rPr>
          <w:rFonts w:asciiTheme="minorHAnsi" w:hAnsiTheme="minorHAnsi"/>
          <w:color w:val="000000"/>
          <w:u w:val="single"/>
        </w:rPr>
        <w:t>_________________</w:t>
      </w:r>
    </w:p>
    <w:p w:rsidR="00B62DCA" w:rsidRPr="003D4E57" w:rsidRDefault="00B62DCA" w:rsidP="00B62DCA">
      <w:pPr>
        <w:pStyle w:val="Intestazione"/>
        <w:tabs>
          <w:tab w:val="clear" w:pos="4819"/>
          <w:tab w:val="left" w:pos="3420"/>
          <w:tab w:val="left" w:pos="7380"/>
        </w:tabs>
        <w:jc w:val="both"/>
        <w:rPr>
          <w:rFonts w:asciiTheme="minorHAnsi" w:hAnsiTheme="minorHAnsi"/>
          <w:color w:val="000000"/>
        </w:rPr>
      </w:pPr>
    </w:p>
    <w:p w:rsidR="00B62DCA" w:rsidRPr="003D4E57" w:rsidRDefault="00B62DCA" w:rsidP="00B62DCA">
      <w:pPr>
        <w:ind w:firstLine="600"/>
        <w:jc w:val="both"/>
        <w:rPr>
          <w:rFonts w:asciiTheme="minorHAnsi" w:hAnsiTheme="minorHAnsi"/>
          <w:sz w:val="22"/>
          <w:szCs w:val="22"/>
        </w:rPr>
      </w:pPr>
    </w:p>
    <w:p w:rsidR="00B62DCA" w:rsidRPr="003D4E57" w:rsidRDefault="00B62DCA" w:rsidP="00B62DCA">
      <w:pPr>
        <w:ind w:left="4248" w:firstLine="708"/>
        <w:jc w:val="both"/>
        <w:rPr>
          <w:rFonts w:asciiTheme="minorHAnsi" w:hAnsiTheme="minorHAnsi"/>
          <w:sz w:val="22"/>
          <w:szCs w:val="22"/>
        </w:rPr>
      </w:pPr>
      <w:r w:rsidRPr="003D4E57">
        <w:rPr>
          <w:rFonts w:asciiTheme="minorHAnsi" w:hAnsiTheme="minorHAnsi"/>
          <w:sz w:val="22"/>
          <w:szCs w:val="22"/>
        </w:rPr>
        <w:t>Spett.le ditta ___________________________</w:t>
      </w:r>
    </w:p>
    <w:p w:rsidR="00B62DCA" w:rsidRPr="003D4E57" w:rsidRDefault="00B62DCA" w:rsidP="00B62DCA">
      <w:pPr>
        <w:ind w:left="5040"/>
        <w:jc w:val="both"/>
        <w:rPr>
          <w:rFonts w:asciiTheme="minorHAnsi" w:hAnsiTheme="minorHAnsi"/>
          <w:sz w:val="22"/>
          <w:szCs w:val="22"/>
        </w:rPr>
      </w:pPr>
    </w:p>
    <w:p w:rsidR="00B62DCA" w:rsidRPr="003D4E57" w:rsidRDefault="00B62DCA" w:rsidP="00B62DCA">
      <w:pPr>
        <w:ind w:left="5040"/>
        <w:jc w:val="both"/>
        <w:rPr>
          <w:rFonts w:asciiTheme="minorHAnsi" w:hAnsiTheme="minorHAnsi"/>
          <w:sz w:val="22"/>
          <w:szCs w:val="22"/>
        </w:rPr>
      </w:pPr>
      <w:r w:rsidRPr="003D4E57">
        <w:rPr>
          <w:rFonts w:asciiTheme="minorHAnsi" w:hAnsiTheme="minorHAnsi"/>
          <w:sz w:val="22"/>
          <w:szCs w:val="22"/>
        </w:rPr>
        <w:t>______________________________________</w:t>
      </w:r>
    </w:p>
    <w:p w:rsidR="00B62DCA" w:rsidRPr="003D4E57" w:rsidRDefault="00B62DCA" w:rsidP="00B62DCA">
      <w:pPr>
        <w:jc w:val="both"/>
        <w:rPr>
          <w:rFonts w:asciiTheme="minorHAnsi" w:hAnsiTheme="minorHAnsi"/>
          <w:sz w:val="22"/>
          <w:szCs w:val="22"/>
        </w:rPr>
      </w:pPr>
    </w:p>
    <w:p w:rsidR="00B62DCA" w:rsidRPr="003D4E57" w:rsidRDefault="00B62DCA" w:rsidP="00B62DCA">
      <w:pPr>
        <w:jc w:val="both"/>
        <w:rPr>
          <w:rFonts w:asciiTheme="minorHAnsi" w:hAnsiTheme="minorHAnsi"/>
          <w:sz w:val="22"/>
          <w:szCs w:val="22"/>
        </w:rPr>
      </w:pPr>
      <w:r w:rsidRPr="003D4E57">
        <w:rPr>
          <w:rFonts w:asciiTheme="minorHAnsi" w:hAnsiTheme="minorHAnsi"/>
          <w:sz w:val="22"/>
          <w:szCs w:val="22"/>
        </w:rPr>
        <w:tab/>
      </w:r>
      <w:r w:rsidRPr="003D4E57">
        <w:rPr>
          <w:rFonts w:asciiTheme="minorHAnsi" w:hAnsiTheme="minorHAnsi"/>
          <w:sz w:val="22"/>
          <w:szCs w:val="22"/>
        </w:rPr>
        <w:tab/>
      </w:r>
      <w:r w:rsidRPr="003D4E57">
        <w:rPr>
          <w:rFonts w:asciiTheme="minorHAnsi" w:hAnsiTheme="minorHAnsi"/>
          <w:sz w:val="22"/>
          <w:szCs w:val="22"/>
        </w:rPr>
        <w:tab/>
      </w:r>
      <w:r w:rsidRPr="003D4E57">
        <w:rPr>
          <w:rFonts w:asciiTheme="minorHAnsi" w:hAnsiTheme="minorHAnsi"/>
          <w:sz w:val="22"/>
          <w:szCs w:val="22"/>
        </w:rPr>
        <w:tab/>
      </w:r>
      <w:r w:rsidRPr="003D4E57">
        <w:rPr>
          <w:rFonts w:asciiTheme="minorHAnsi" w:hAnsiTheme="minorHAnsi"/>
          <w:sz w:val="22"/>
          <w:szCs w:val="22"/>
        </w:rPr>
        <w:tab/>
      </w:r>
      <w:r w:rsidRPr="003D4E57">
        <w:rPr>
          <w:rFonts w:asciiTheme="minorHAnsi" w:hAnsiTheme="minorHAnsi"/>
          <w:sz w:val="22"/>
          <w:szCs w:val="22"/>
        </w:rPr>
        <w:tab/>
      </w:r>
      <w:r w:rsidRPr="003D4E57">
        <w:rPr>
          <w:rFonts w:asciiTheme="minorHAnsi" w:hAnsiTheme="minorHAnsi"/>
          <w:sz w:val="22"/>
          <w:szCs w:val="22"/>
        </w:rPr>
        <w:tab/>
        <w:t>_______________________________________</w:t>
      </w:r>
    </w:p>
    <w:p w:rsidR="00B62DCA" w:rsidRPr="003D4E57" w:rsidRDefault="00B62DCA" w:rsidP="00B62DCA">
      <w:pPr>
        <w:ind w:left="4956" w:firstLine="708"/>
        <w:jc w:val="both"/>
        <w:rPr>
          <w:rFonts w:asciiTheme="minorHAnsi" w:hAnsiTheme="minorHAnsi"/>
          <w:b/>
        </w:rPr>
      </w:pPr>
    </w:p>
    <w:p w:rsidR="00B62DCA" w:rsidRPr="003D4E57" w:rsidRDefault="00B62DCA" w:rsidP="00B62DCA">
      <w:pPr>
        <w:ind w:left="4956" w:firstLine="708"/>
        <w:jc w:val="both"/>
        <w:rPr>
          <w:rFonts w:asciiTheme="minorHAnsi" w:hAnsiTheme="minorHAnsi"/>
          <w:b/>
        </w:rPr>
      </w:pPr>
    </w:p>
    <w:p w:rsidR="00B62DCA" w:rsidRPr="003D4E57" w:rsidRDefault="00B62DCA" w:rsidP="00B62DCA">
      <w:pPr>
        <w:pStyle w:val="Intestazione"/>
        <w:tabs>
          <w:tab w:val="left" w:pos="3420"/>
          <w:tab w:val="left" w:pos="7380"/>
        </w:tabs>
        <w:ind w:left="1276" w:hanging="1276"/>
        <w:jc w:val="both"/>
        <w:rPr>
          <w:rFonts w:asciiTheme="minorHAnsi" w:hAnsiTheme="minorHAnsi"/>
          <w:color w:val="000000"/>
        </w:rPr>
      </w:pPr>
      <w:r w:rsidRPr="003D4E57">
        <w:rPr>
          <w:rFonts w:asciiTheme="minorHAnsi" w:hAnsiTheme="minorHAnsi"/>
          <w:color w:val="000000"/>
        </w:rPr>
        <w:t>OGGETTO: Invito al cottimo fiduciario per l’appalto del “Servizio di trasporto con pullman gran turismo”.</w:t>
      </w:r>
      <w:r w:rsidR="00033634">
        <w:rPr>
          <w:rFonts w:asciiTheme="minorHAnsi" w:hAnsiTheme="minorHAnsi"/>
          <w:color w:val="000000"/>
        </w:rPr>
        <w:t xml:space="preserve">  CIG Z9A1591D63</w:t>
      </w:r>
    </w:p>
    <w:p w:rsidR="00B62DCA" w:rsidRPr="003D4E57" w:rsidRDefault="00B62DCA" w:rsidP="00B62DCA">
      <w:pPr>
        <w:pStyle w:val="Intestazione"/>
        <w:tabs>
          <w:tab w:val="left" w:pos="3420"/>
          <w:tab w:val="left" w:pos="7380"/>
        </w:tabs>
        <w:ind w:left="1276" w:hanging="1276"/>
        <w:jc w:val="both"/>
        <w:rPr>
          <w:rFonts w:asciiTheme="minorHAnsi" w:hAnsiTheme="minorHAnsi"/>
          <w:b/>
          <w:u w:val="single"/>
        </w:rPr>
      </w:pPr>
    </w:p>
    <w:p w:rsidR="00B62DCA" w:rsidRPr="00033634" w:rsidRDefault="00B62DCA" w:rsidP="00033634">
      <w:r w:rsidRPr="00033634">
        <w:t xml:space="preserve">Il Comune di </w:t>
      </w:r>
      <w:r w:rsidR="00033634" w:rsidRPr="00033634">
        <w:t>Salice Salentino</w:t>
      </w:r>
      <w:r w:rsidRPr="00033634">
        <w:t xml:space="preserve"> ha indetto, ai sensi dell’art. 125 comma 11, con Determina …</w:t>
      </w:r>
      <w:r w:rsidR="003D4E57" w:rsidRPr="00033634">
        <w:t>…</w:t>
      </w:r>
      <w:r w:rsidRPr="00033634">
        <w:t>…. del ……</w:t>
      </w:r>
      <w:r w:rsidR="003D4E57" w:rsidRPr="00033634">
        <w:t>……….</w:t>
      </w:r>
      <w:r w:rsidRPr="00033634">
        <w:t>.., una gara a procedura negoziata per l’affidamento del servizio in oggetto, previa consultazione di n. 5 operatori economici.</w:t>
      </w:r>
      <w:r w:rsidRPr="00033634">
        <w:tab/>
      </w:r>
    </w:p>
    <w:p w:rsidR="00B62DCA" w:rsidRPr="00033634" w:rsidRDefault="00B62DCA" w:rsidP="00033634">
      <w:r w:rsidRPr="00033634">
        <w:t xml:space="preserve">Si invita,  pertanto,  codesta Ditta, </w:t>
      </w:r>
      <w:r w:rsidR="003D4E57" w:rsidRPr="00033634">
        <w:t xml:space="preserve">se interessata, </w:t>
      </w:r>
      <w:r w:rsidRPr="00033634">
        <w:t>a partecipare alla presente gara, i cui contenuti, condizioni e prescrizioni sono di seguito indicati.</w:t>
      </w:r>
    </w:p>
    <w:p w:rsidR="00B62DCA" w:rsidRPr="00033634" w:rsidRDefault="00B62DCA" w:rsidP="00033634"/>
    <w:p w:rsidR="00A345CF" w:rsidRDefault="00B62DCA" w:rsidP="00033634">
      <w:pPr>
        <w:rPr>
          <w:color w:val="000000"/>
        </w:rPr>
      </w:pPr>
      <w:r w:rsidRPr="00033634">
        <w:rPr>
          <w:b/>
          <w:bCs/>
          <w:color w:val="000000"/>
        </w:rPr>
        <w:t xml:space="preserve">1) Ente Appaltante: </w:t>
      </w:r>
      <w:r w:rsidRPr="00033634">
        <w:rPr>
          <w:color w:val="000000"/>
        </w:rPr>
        <w:t xml:space="preserve">Comune di </w:t>
      </w:r>
      <w:r w:rsidR="00033634" w:rsidRPr="00033634">
        <w:rPr>
          <w:color w:val="000000"/>
        </w:rPr>
        <w:t>Salice Salentino</w:t>
      </w:r>
      <w:r w:rsidRPr="00033634">
        <w:rPr>
          <w:color w:val="000000"/>
        </w:rPr>
        <w:t xml:space="preserve">, </w:t>
      </w:r>
      <w:r w:rsidR="00A345CF">
        <w:rPr>
          <w:color w:val="000000"/>
        </w:rPr>
        <w:t>via Vitt. Emanuele II^, n</w:t>
      </w:r>
      <w:r w:rsidR="00033634" w:rsidRPr="00033634">
        <w:rPr>
          <w:color w:val="000000"/>
        </w:rPr>
        <w:t>. 15 – 7301</w:t>
      </w:r>
      <w:r w:rsidR="00A345CF">
        <w:rPr>
          <w:color w:val="000000"/>
        </w:rPr>
        <w:t>5</w:t>
      </w:r>
      <w:r w:rsidR="00033634" w:rsidRPr="00033634">
        <w:rPr>
          <w:color w:val="000000"/>
        </w:rPr>
        <w:t xml:space="preserve"> SALICE SALENTINO</w:t>
      </w:r>
      <w:r w:rsidRPr="00033634">
        <w:rPr>
          <w:color w:val="000000"/>
        </w:rPr>
        <w:t xml:space="preserve"> (LE)</w:t>
      </w:r>
    </w:p>
    <w:p w:rsidR="00B62DCA" w:rsidRPr="00A345CF" w:rsidRDefault="00B62DCA" w:rsidP="00033634">
      <w:pPr>
        <w:rPr>
          <w:color w:val="000000"/>
          <w:lang w:val="en-US"/>
        </w:rPr>
      </w:pPr>
      <w:r w:rsidRPr="00AE6660">
        <w:rPr>
          <w:color w:val="000000"/>
        </w:rPr>
        <w:t xml:space="preserve"> </w:t>
      </w:r>
      <w:r w:rsidRPr="00A345CF">
        <w:rPr>
          <w:color w:val="000000"/>
          <w:lang w:val="en-US"/>
        </w:rPr>
        <w:t xml:space="preserve">mail: </w:t>
      </w:r>
      <w:r w:rsidR="00A345CF" w:rsidRPr="00A345CF">
        <w:rPr>
          <w:color w:val="000000"/>
          <w:lang w:val="en-US"/>
        </w:rPr>
        <w:t>protocollo@comune.salicesalentino.le.it</w:t>
      </w:r>
      <w:r w:rsidRPr="00A345CF">
        <w:rPr>
          <w:color w:val="0000FF"/>
          <w:lang w:val="en-US"/>
        </w:rPr>
        <w:t xml:space="preserve"> </w:t>
      </w:r>
    </w:p>
    <w:p w:rsidR="00B62DCA" w:rsidRPr="00033634" w:rsidRDefault="00B62DCA" w:rsidP="00033634">
      <w:pPr>
        <w:rPr>
          <w:color w:val="000000"/>
        </w:rPr>
      </w:pPr>
      <w:r w:rsidRPr="00033634">
        <w:rPr>
          <w:color w:val="000000"/>
        </w:rPr>
        <w:t>PEC:  protocollo</w:t>
      </w:r>
      <w:r w:rsidR="0094733E">
        <w:rPr>
          <w:color w:val="000000"/>
        </w:rPr>
        <w:t>.comunesalicesalentino</w:t>
      </w:r>
      <w:r w:rsidRPr="00033634">
        <w:rPr>
          <w:color w:val="000000"/>
        </w:rPr>
        <w:t>@pec.</w:t>
      </w:r>
      <w:r w:rsidR="0094733E">
        <w:rPr>
          <w:color w:val="000000"/>
        </w:rPr>
        <w:t>rupar.puglia.it</w:t>
      </w:r>
    </w:p>
    <w:p w:rsidR="00A345CF" w:rsidRDefault="00B62DCA" w:rsidP="00033634">
      <w:pPr>
        <w:rPr>
          <w:color w:val="000000"/>
        </w:rPr>
      </w:pPr>
      <w:r w:rsidRPr="00033634">
        <w:rPr>
          <w:color w:val="000000"/>
        </w:rPr>
        <w:t>Punti di contatto: Ufficio Servizi Sociali</w:t>
      </w:r>
    </w:p>
    <w:p w:rsidR="0094733E" w:rsidRDefault="00B62DCA" w:rsidP="00033634">
      <w:pPr>
        <w:rPr>
          <w:color w:val="000000"/>
        </w:rPr>
      </w:pPr>
      <w:r w:rsidRPr="00033634">
        <w:rPr>
          <w:color w:val="000000"/>
        </w:rPr>
        <w:t xml:space="preserve"> Posta elettronica: </w:t>
      </w:r>
      <w:hyperlink r:id="rId10" w:history="1">
        <w:r w:rsidRPr="00033634">
          <w:rPr>
            <w:rStyle w:val="Collegamentoipertestuale"/>
          </w:rPr>
          <w:t>servizisociali@comune.</w:t>
        </w:r>
        <w:r w:rsidR="0094733E">
          <w:rPr>
            <w:rStyle w:val="Collegamentoipertestuale"/>
          </w:rPr>
          <w:t>salicesalentino</w:t>
        </w:r>
        <w:r w:rsidRPr="00033634">
          <w:rPr>
            <w:rStyle w:val="Collegamentoipertestuale"/>
          </w:rPr>
          <w:t>.le.it</w:t>
        </w:r>
      </w:hyperlink>
      <w:r w:rsidRPr="00033634">
        <w:rPr>
          <w:color w:val="000000"/>
        </w:rPr>
        <w:t xml:space="preserve"> </w:t>
      </w:r>
      <w:r w:rsidR="00033634">
        <w:rPr>
          <w:color w:val="000000"/>
        </w:rPr>
        <w:t xml:space="preserve"> </w:t>
      </w:r>
    </w:p>
    <w:p w:rsidR="00033634" w:rsidRDefault="00033634" w:rsidP="00033634">
      <w:pPr>
        <w:rPr>
          <w:color w:val="000000"/>
        </w:rPr>
      </w:pPr>
      <w:r>
        <w:rPr>
          <w:color w:val="000000"/>
        </w:rPr>
        <w:t xml:space="preserve"> </w:t>
      </w:r>
      <w:r w:rsidR="00B62DCA" w:rsidRPr="00033634">
        <w:rPr>
          <w:color w:val="000000"/>
        </w:rPr>
        <w:t xml:space="preserve">PEC: </w:t>
      </w:r>
      <w:hyperlink r:id="rId11" w:history="1">
        <w:r w:rsidR="00B62DCA" w:rsidRPr="00033634">
          <w:rPr>
            <w:rStyle w:val="Collegamentoipertestuale"/>
          </w:rPr>
          <w:t>servizisociali.comune</w:t>
        </w:r>
        <w:r>
          <w:rPr>
            <w:rStyle w:val="Collegamentoipertestuale"/>
          </w:rPr>
          <w:t>salicesalentino</w:t>
        </w:r>
        <w:r w:rsidR="00B62DCA" w:rsidRPr="00033634">
          <w:rPr>
            <w:rStyle w:val="Collegamentoipertestuale"/>
          </w:rPr>
          <w:t>@pec.rupar.puglia.it</w:t>
        </w:r>
      </w:hyperlink>
      <w:r w:rsidR="00B62DCA" w:rsidRPr="00033634">
        <w:rPr>
          <w:color w:val="000000"/>
        </w:rPr>
        <w:t xml:space="preserve"> -</w:t>
      </w:r>
      <w:r>
        <w:rPr>
          <w:color w:val="000000"/>
        </w:rPr>
        <w:t xml:space="preserve"> Telefono 0832/723334</w:t>
      </w:r>
      <w:r w:rsidR="00A345CF">
        <w:rPr>
          <w:color w:val="000000"/>
        </w:rPr>
        <w:t xml:space="preserve"> </w:t>
      </w:r>
    </w:p>
    <w:p w:rsidR="00B62DCA" w:rsidRPr="00033634" w:rsidRDefault="00B62DCA" w:rsidP="00033634">
      <w:pPr>
        <w:rPr>
          <w:color w:val="0000FF"/>
        </w:rPr>
      </w:pPr>
      <w:r w:rsidRPr="00033634">
        <w:rPr>
          <w:color w:val="000000"/>
        </w:rPr>
        <w:t>Fax</w:t>
      </w:r>
      <w:r w:rsidR="00A345CF">
        <w:rPr>
          <w:color w:val="000000"/>
        </w:rPr>
        <w:t xml:space="preserve"> </w:t>
      </w:r>
      <w:r w:rsidRPr="00033634">
        <w:rPr>
          <w:color w:val="000000"/>
        </w:rPr>
        <w:t xml:space="preserve"> 0832</w:t>
      </w:r>
      <w:r w:rsidR="00033634">
        <w:rPr>
          <w:color w:val="000000"/>
        </w:rPr>
        <w:t>/</w:t>
      </w:r>
      <w:r w:rsidRPr="00033634">
        <w:rPr>
          <w:color w:val="000000"/>
        </w:rPr>
        <w:t>7</w:t>
      </w:r>
      <w:r w:rsidR="00033634">
        <w:rPr>
          <w:color w:val="000000"/>
        </w:rPr>
        <w:t>23333</w:t>
      </w:r>
      <w:r w:rsidRPr="00033634">
        <w:rPr>
          <w:color w:val="000000"/>
        </w:rPr>
        <w:t xml:space="preserve"> – sito istituzionale: </w:t>
      </w:r>
      <w:hyperlink r:id="rId12" w:history="1">
        <w:r w:rsidRPr="00033634">
          <w:rPr>
            <w:rStyle w:val="Collegamentoipertestuale"/>
          </w:rPr>
          <w:t>www.comune.</w:t>
        </w:r>
        <w:r w:rsidR="00033634">
          <w:rPr>
            <w:rStyle w:val="Collegamentoipertestuale"/>
          </w:rPr>
          <w:t>salicesalentino</w:t>
        </w:r>
        <w:r w:rsidRPr="00033634">
          <w:rPr>
            <w:rStyle w:val="Collegamentoipertestuale"/>
          </w:rPr>
          <w:t>.le.it</w:t>
        </w:r>
      </w:hyperlink>
    </w:p>
    <w:p w:rsidR="00B62DCA" w:rsidRPr="00033634" w:rsidRDefault="00B62DCA" w:rsidP="00033634">
      <w:pPr>
        <w:rPr>
          <w:color w:val="0000FF"/>
        </w:rPr>
      </w:pPr>
    </w:p>
    <w:p w:rsidR="00382E54" w:rsidRDefault="00B62DCA" w:rsidP="00033634">
      <w:r w:rsidRPr="00033634">
        <w:rPr>
          <w:b/>
          <w:bCs/>
          <w:color w:val="000000"/>
        </w:rPr>
        <w:t xml:space="preserve">2) Oggetto dell’appalto: </w:t>
      </w:r>
      <w:r w:rsidR="00512FB6">
        <w:t>S</w:t>
      </w:r>
      <w:r w:rsidRPr="00033634">
        <w:t xml:space="preserve">ervizio di </w:t>
      </w:r>
      <w:r w:rsidR="00512FB6">
        <w:t>T</w:t>
      </w:r>
      <w:r w:rsidRPr="00033634">
        <w:t>rasporto in pullman gran turismo per</w:t>
      </w:r>
      <w:r w:rsidR="00382E54">
        <w:t xml:space="preserve"> l'accompagnamento di n. 10</w:t>
      </w:r>
      <w:r w:rsidR="00512FB6">
        <w:t>6</w:t>
      </w:r>
      <w:r w:rsidRPr="00033634">
        <w:t xml:space="preserve"> cittadini da </w:t>
      </w:r>
      <w:r w:rsidR="00382E54">
        <w:t>Salice Salentino a Santa Cesare Terme</w:t>
      </w:r>
      <w:r w:rsidRPr="00033634">
        <w:t xml:space="preserve"> e viceversa</w:t>
      </w:r>
      <w:r w:rsidR="00382E54">
        <w:t>, per complessivi 26 viaggi A/R suddivisi in n. 2 turni:</w:t>
      </w:r>
    </w:p>
    <w:p w:rsidR="00382E54" w:rsidRDefault="00382E54" w:rsidP="00033634">
      <w:r w:rsidRPr="00382E54">
        <w:rPr>
          <w:u w:val="single"/>
        </w:rPr>
        <w:t>1° Turno n. 13 giorni andata e ritorno</w:t>
      </w:r>
      <w:r>
        <w:t xml:space="preserve"> </w:t>
      </w:r>
    </w:p>
    <w:p w:rsidR="00382E54" w:rsidRDefault="00382E54" w:rsidP="00033634">
      <w:r>
        <w:t>dal 13 settembre (giorno di visita medica) al 27 settembre 2015</w:t>
      </w:r>
    </w:p>
    <w:p w:rsidR="00382E54" w:rsidRDefault="00382E54" w:rsidP="00033634">
      <w:pPr>
        <w:rPr>
          <w:u w:val="single"/>
        </w:rPr>
      </w:pPr>
      <w:r w:rsidRPr="00382E54">
        <w:rPr>
          <w:u w:val="single"/>
        </w:rPr>
        <w:t>2° Turno n. 13 giorni andata e ritorno</w:t>
      </w:r>
      <w:r w:rsidR="00B62DCA" w:rsidRPr="00382E54">
        <w:rPr>
          <w:u w:val="single"/>
        </w:rPr>
        <w:t xml:space="preserve"> </w:t>
      </w:r>
    </w:p>
    <w:p w:rsidR="00382E54" w:rsidRDefault="00382E54" w:rsidP="00033634">
      <w:r>
        <w:t>dal 27 settembre (giorno di visita medica) al 10 ottobre 2015.</w:t>
      </w:r>
    </w:p>
    <w:p w:rsidR="00AE6660" w:rsidRDefault="00382E54" w:rsidP="00033634">
      <w:r>
        <w:t>Il servizio dovrà essere effettuato nelle prime ore pomeridiane, in orario da concordare successivamente.</w:t>
      </w:r>
    </w:p>
    <w:p w:rsidR="00DA342D" w:rsidRPr="00AE6660" w:rsidRDefault="00382E54" w:rsidP="00033634">
      <w:r w:rsidRPr="00DA342D">
        <w:rPr>
          <w:b/>
          <w:u w:val="single"/>
        </w:rPr>
        <w:t xml:space="preserve">Si </w:t>
      </w:r>
      <w:r w:rsidR="00FA162A">
        <w:rPr>
          <w:b/>
          <w:u w:val="single"/>
        </w:rPr>
        <w:t xml:space="preserve"> </w:t>
      </w:r>
      <w:r w:rsidRPr="00DA342D">
        <w:rPr>
          <w:b/>
          <w:u w:val="single"/>
        </w:rPr>
        <w:t>precisa che l'Amministrazione Comunale</w:t>
      </w:r>
      <w:r w:rsidR="00DA342D" w:rsidRPr="00DA342D">
        <w:rPr>
          <w:b/>
          <w:u w:val="single"/>
        </w:rPr>
        <w:t xml:space="preserve"> darà avvio al servizio se entro la data del 31 agosto 2015 perverranno da parte dei cittadini inte</w:t>
      </w:r>
      <w:r w:rsidR="00A345CF">
        <w:rPr>
          <w:b/>
          <w:u w:val="single"/>
        </w:rPr>
        <w:t xml:space="preserve">ressati n. 50 istanze per turno, </w:t>
      </w:r>
      <w:r w:rsidR="00511EDB">
        <w:rPr>
          <w:b/>
          <w:u w:val="single"/>
        </w:rPr>
        <w:t>con la probabilità, pertanto, che si organizzi un solo turno.</w:t>
      </w:r>
    </w:p>
    <w:p w:rsidR="00B62DCA" w:rsidRPr="00033634" w:rsidRDefault="00B62DCA" w:rsidP="00033634"/>
    <w:p w:rsidR="00B62DCA" w:rsidRPr="00033634" w:rsidRDefault="00B62DCA" w:rsidP="00033634">
      <w:pPr>
        <w:rPr>
          <w:bCs/>
        </w:rPr>
      </w:pPr>
      <w:r w:rsidRPr="00033634">
        <w:rPr>
          <w:b/>
          <w:bCs/>
          <w:color w:val="000000"/>
        </w:rPr>
        <w:t xml:space="preserve">3) Importo a base di gara: </w:t>
      </w:r>
      <w:r w:rsidR="00DA342D">
        <w:rPr>
          <w:bCs/>
        </w:rPr>
        <w:t>€ 5.400</w:t>
      </w:r>
      <w:r w:rsidRPr="00033634">
        <w:rPr>
          <w:bCs/>
        </w:rPr>
        <w:t>,00 oltre IVA</w:t>
      </w:r>
    </w:p>
    <w:p w:rsidR="00B62DCA" w:rsidRPr="00033634" w:rsidRDefault="00B62DCA" w:rsidP="00033634">
      <w:pPr>
        <w:rPr>
          <w:b/>
          <w:color w:val="000000"/>
        </w:rPr>
      </w:pPr>
    </w:p>
    <w:p w:rsidR="007778A0" w:rsidRDefault="00B62DCA" w:rsidP="00033634">
      <w:pPr>
        <w:rPr>
          <w:color w:val="000000"/>
        </w:rPr>
      </w:pPr>
      <w:r w:rsidRPr="00033634">
        <w:rPr>
          <w:b/>
          <w:color w:val="000000"/>
        </w:rPr>
        <w:t xml:space="preserve">4) Offerte e documentazione: </w:t>
      </w:r>
      <w:r w:rsidRPr="00033634">
        <w:rPr>
          <w:color w:val="000000"/>
        </w:rPr>
        <w:t xml:space="preserve">il plico chiuso contenente l’offerta e la documentazione richiesta, dovrà pervenire, a pena di esclusione, </w:t>
      </w:r>
      <w:r w:rsidRPr="00033634">
        <w:rPr>
          <w:b/>
          <w:color w:val="000000"/>
          <w:u w:val="single"/>
        </w:rPr>
        <w:t>entro le ore 12:00  del giorno ……………</w:t>
      </w:r>
      <w:r w:rsidRPr="00033634">
        <w:rPr>
          <w:color w:val="000000"/>
        </w:rPr>
        <w:t xml:space="preserve">  all’Ufficio </w:t>
      </w:r>
    </w:p>
    <w:p w:rsidR="007778A0" w:rsidRDefault="007778A0" w:rsidP="00033634">
      <w:pPr>
        <w:rPr>
          <w:color w:val="000000"/>
        </w:rPr>
      </w:pPr>
    </w:p>
    <w:p w:rsidR="007778A0" w:rsidRDefault="007778A0" w:rsidP="00033634">
      <w:pPr>
        <w:rPr>
          <w:color w:val="000000"/>
        </w:rPr>
      </w:pPr>
    </w:p>
    <w:p w:rsidR="007778A0" w:rsidRDefault="007778A0" w:rsidP="00033634">
      <w:pPr>
        <w:rPr>
          <w:color w:val="000000"/>
        </w:rPr>
      </w:pPr>
    </w:p>
    <w:p w:rsidR="00B62DCA" w:rsidRPr="00033634" w:rsidRDefault="00B62DCA" w:rsidP="00033634">
      <w:pPr>
        <w:rPr>
          <w:color w:val="000000"/>
        </w:rPr>
      </w:pPr>
      <w:r w:rsidRPr="00033634">
        <w:rPr>
          <w:color w:val="000000"/>
        </w:rPr>
        <w:t xml:space="preserve">Protocollo – </w:t>
      </w:r>
      <w:r w:rsidR="00DA342D">
        <w:rPr>
          <w:color w:val="000000"/>
        </w:rPr>
        <w:t>via Vitt. Emanuele II^ , n. 15 – 73015 SALI</w:t>
      </w:r>
      <w:r w:rsidR="00FA162A">
        <w:rPr>
          <w:color w:val="000000"/>
        </w:rPr>
        <w:t>C</w:t>
      </w:r>
      <w:r w:rsidR="00DA342D">
        <w:rPr>
          <w:color w:val="000000"/>
        </w:rPr>
        <w:t>E SALENTINO</w:t>
      </w:r>
      <w:r w:rsidRPr="00033634">
        <w:rPr>
          <w:color w:val="000000"/>
        </w:rPr>
        <w:t xml:space="preserve"> (LE), mediante consegna a mano </w:t>
      </w:r>
      <w:r w:rsidRPr="00FC521E">
        <w:rPr>
          <w:color w:val="000000"/>
        </w:rPr>
        <w:t>oppure mediante servizio postale</w:t>
      </w:r>
      <w:r w:rsidRPr="00033634">
        <w:rPr>
          <w:color w:val="000000"/>
        </w:rPr>
        <w:t xml:space="preserve"> (pubblico o privato).</w:t>
      </w:r>
    </w:p>
    <w:p w:rsidR="003D4E57" w:rsidRPr="00033634" w:rsidRDefault="00B62DCA" w:rsidP="00033634">
      <w:pPr>
        <w:rPr>
          <w:color w:val="000000"/>
        </w:rPr>
      </w:pPr>
      <w:r w:rsidRPr="00033634">
        <w:rPr>
          <w:color w:val="000000"/>
        </w:rPr>
        <w:t xml:space="preserve">Il plico dovrà recare all’esterno il nominativo e l’indirizzo della ditta </w:t>
      </w:r>
      <w:r w:rsidR="003D4E57" w:rsidRPr="00033634">
        <w:rPr>
          <w:color w:val="000000"/>
        </w:rPr>
        <w:t>e</w:t>
      </w:r>
      <w:r w:rsidRPr="00033634">
        <w:rPr>
          <w:color w:val="000000"/>
        </w:rPr>
        <w:t xml:space="preserve"> la dicitura</w:t>
      </w:r>
      <w:r w:rsidR="003D4E57" w:rsidRPr="00033634">
        <w:rPr>
          <w:color w:val="000000"/>
        </w:rPr>
        <w:t>:</w:t>
      </w:r>
    </w:p>
    <w:p w:rsidR="00AE6660" w:rsidRDefault="00B62DCA" w:rsidP="00033634">
      <w:pPr>
        <w:rPr>
          <w:b/>
          <w:i/>
          <w:color w:val="000000"/>
        </w:rPr>
      </w:pPr>
      <w:r w:rsidRPr="00AE6660">
        <w:rPr>
          <w:b/>
          <w:i/>
          <w:color w:val="000000"/>
        </w:rPr>
        <w:t xml:space="preserve"> “</w:t>
      </w:r>
      <w:r w:rsidR="003D4E57" w:rsidRPr="00AE6660">
        <w:rPr>
          <w:b/>
          <w:i/>
          <w:color w:val="000000"/>
        </w:rPr>
        <w:t>NON APRIRE</w:t>
      </w:r>
      <w:r w:rsidRPr="00AE6660">
        <w:rPr>
          <w:b/>
          <w:i/>
          <w:color w:val="000000"/>
        </w:rPr>
        <w:t xml:space="preserve"> </w:t>
      </w:r>
      <w:r w:rsidR="00AE6660">
        <w:rPr>
          <w:b/>
          <w:i/>
          <w:color w:val="000000"/>
        </w:rPr>
        <w:t>-</w:t>
      </w:r>
      <w:r w:rsidRPr="00AE6660">
        <w:rPr>
          <w:b/>
          <w:i/>
          <w:color w:val="000000"/>
        </w:rPr>
        <w:t>Contiene Offerta per la gara d’appalto</w:t>
      </w:r>
      <w:r w:rsidRPr="00AE6660">
        <w:rPr>
          <w:b/>
          <w:bCs/>
          <w:i/>
          <w:color w:val="000000"/>
        </w:rPr>
        <w:t xml:space="preserve"> </w:t>
      </w:r>
      <w:r w:rsidR="003D4E57" w:rsidRPr="00AE6660">
        <w:rPr>
          <w:b/>
          <w:i/>
          <w:color w:val="000000"/>
        </w:rPr>
        <w:t>del servizio di trasporto con</w:t>
      </w:r>
      <w:r w:rsidR="00AE6660">
        <w:rPr>
          <w:b/>
          <w:i/>
          <w:color w:val="000000"/>
        </w:rPr>
        <w:t xml:space="preserve"> </w:t>
      </w:r>
      <w:r w:rsidR="003D4E57" w:rsidRPr="00AE6660">
        <w:rPr>
          <w:b/>
          <w:i/>
          <w:color w:val="000000"/>
        </w:rPr>
        <w:t xml:space="preserve">pullman </w:t>
      </w:r>
    </w:p>
    <w:p w:rsidR="00B62DCA" w:rsidRPr="00AE6660" w:rsidRDefault="00AE6660" w:rsidP="00033634">
      <w:pPr>
        <w:rPr>
          <w:b/>
          <w:i/>
          <w:color w:val="000000"/>
        </w:rPr>
      </w:pPr>
      <w:r>
        <w:rPr>
          <w:b/>
          <w:i/>
          <w:color w:val="000000"/>
        </w:rPr>
        <w:t xml:space="preserve">   </w:t>
      </w:r>
      <w:r w:rsidR="003D4E57" w:rsidRPr="00AE6660">
        <w:rPr>
          <w:b/>
          <w:i/>
          <w:color w:val="000000"/>
        </w:rPr>
        <w:t>gran turismo”.</w:t>
      </w:r>
    </w:p>
    <w:p w:rsidR="00B62DCA" w:rsidRPr="00033634" w:rsidRDefault="00B62DCA" w:rsidP="00033634">
      <w:pPr>
        <w:rPr>
          <w:color w:val="000000"/>
        </w:rPr>
      </w:pPr>
      <w:r w:rsidRPr="00033634">
        <w:rPr>
          <w:color w:val="000000"/>
        </w:rPr>
        <w:t>Il recapito del plico rimarrà ad esclusivo rischio del mittente, per cui l’Amministrazione</w:t>
      </w:r>
    </w:p>
    <w:p w:rsidR="00B62DCA" w:rsidRPr="00033634" w:rsidRDefault="00B62DCA" w:rsidP="00033634">
      <w:pPr>
        <w:rPr>
          <w:color w:val="000000"/>
        </w:rPr>
      </w:pPr>
      <w:r w:rsidRPr="00033634">
        <w:rPr>
          <w:color w:val="000000"/>
        </w:rPr>
        <w:t>aggiudicatrice non assumerà responsabilità alcuna qualora, per qualsiasi motivo, il plico medesimo</w:t>
      </w:r>
    </w:p>
    <w:p w:rsidR="00B62DCA" w:rsidRPr="00033634" w:rsidRDefault="00B62DCA" w:rsidP="00033634">
      <w:pPr>
        <w:rPr>
          <w:color w:val="000000"/>
        </w:rPr>
      </w:pPr>
      <w:r w:rsidRPr="00033634">
        <w:rPr>
          <w:color w:val="000000"/>
        </w:rPr>
        <w:t>non fosse recapitato in tempo utile.</w:t>
      </w:r>
    </w:p>
    <w:p w:rsidR="00B62DCA" w:rsidRPr="00033634" w:rsidRDefault="00B62DCA" w:rsidP="00033634">
      <w:pPr>
        <w:rPr>
          <w:color w:val="000000"/>
        </w:rPr>
      </w:pPr>
      <w:r w:rsidRPr="00033634">
        <w:rPr>
          <w:color w:val="000000"/>
        </w:rPr>
        <w:t>Non sarà giustificata l’inosservanza del termine, anche se la stessa fosse stata determinata da</w:t>
      </w:r>
    </w:p>
    <w:p w:rsidR="00B62DCA" w:rsidRPr="00033634" w:rsidRDefault="00B62DCA" w:rsidP="00033634">
      <w:pPr>
        <w:rPr>
          <w:color w:val="000000"/>
        </w:rPr>
      </w:pPr>
      <w:r w:rsidRPr="00033634">
        <w:rPr>
          <w:color w:val="000000"/>
        </w:rPr>
        <w:t>disguidi postali o da altre cause, anche se non direttamente imputabili ai concorrenti.</w:t>
      </w:r>
    </w:p>
    <w:p w:rsidR="00B62DCA" w:rsidRPr="00033634" w:rsidRDefault="00B62DCA" w:rsidP="00033634">
      <w:pPr>
        <w:rPr>
          <w:color w:val="000000"/>
        </w:rPr>
      </w:pPr>
      <w:r w:rsidRPr="00033634">
        <w:rPr>
          <w:color w:val="000000"/>
        </w:rPr>
        <w:t>Non saranno prese in considerazione offerte tardive, anche se sostitutive o integrative di offerta</w:t>
      </w:r>
    </w:p>
    <w:p w:rsidR="00B62DCA" w:rsidRPr="00033634" w:rsidRDefault="00B62DCA" w:rsidP="00033634">
      <w:pPr>
        <w:rPr>
          <w:color w:val="000000"/>
        </w:rPr>
      </w:pPr>
      <w:r w:rsidRPr="00033634">
        <w:rPr>
          <w:color w:val="000000"/>
        </w:rPr>
        <w:t>precedente.</w:t>
      </w:r>
    </w:p>
    <w:p w:rsidR="00B62DCA" w:rsidRPr="00033634" w:rsidRDefault="00B62DCA" w:rsidP="00033634">
      <w:pPr>
        <w:rPr>
          <w:color w:val="000000"/>
        </w:rPr>
      </w:pPr>
      <w:r w:rsidRPr="00033634">
        <w:rPr>
          <w:color w:val="000000"/>
        </w:rPr>
        <w:t>All’interno del plico dovranno essere contenute,  due buste chiuse:</w:t>
      </w:r>
    </w:p>
    <w:p w:rsidR="00B62DCA" w:rsidRPr="00033634" w:rsidRDefault="00B62DCA" w:rsidP="00033634">
      <w:pPr>
        <w:rPr>
          <w:b/>
          <w:bCs/>
          <w:color w:val="000000"/>
        </w:rPr>
      </w:pPr>
      <w:r w:rsidRPr="00033634">
        <w:rPr>
          <w:b/>
          <w:bCs/>
          <w:color w:val="000000"/>
        </w:rPr>
        <w:t>BUSTA A</w:t>
      </w:r>
      <w:r w:rsidRPr="00033634">
        <w:rPr>
          <w:color w:val="000000"/>
        </w:rPr>
        <w:t xml:space="preserve">, recante all’esterno la dicitura </w:t>
      </w:r>
      <w:r w:rsidRPr="00033634">
        <w:rPr>
          <w:b/>
          <w:bCs/>
          <w:color w:val="000000"/>
        </w:rPr>
        <w:t>“DOCUMENTAZIONE AMMINISTRATIVA”</w:t>
      </w:r>
    </w:p>
    <w:p w:rsidR="00B62DCA" w:rsidRPr="00033634" w:rsidRDefault="00B62DCA" w:rsidP="00033634">
      <w:pPr>
        <w:rPr>
          <w:color w:val="000000"/>
        </w:rPr>
      </w:pPr>
      <w:r w:rsidRPr="00033634">
        <w:rPr>
          <w:b/>
          <w:bCs/>
          <w:color w:val="000000"/>
        </w:rPr>
        <w:t>BUSTA B</w:t>
      </w:r>
      <w:r w:rsidRPr="00033634">
        <w:rPr>
          <w:color w:val="000000"/>
        </w:rPr>
        <w:t xml:space="preserve">,  recante all’esterno la dicitura </w:t>
      </w:r>
      <w:r w:rsidRPr="00033634">
        <w:rPr>
          <w:b/>
          <w:bCs/>
          <w:color w:val="000000"/>
        </w:rPr>
        <w:t xml:space="preserve">“OFFERTA ECONOMICA” </w:t>
      </w:r>
    </w:p>
    <w:p w:rsidR="00B62DCA" w:rsidRDefault="00B62DCA" w:rsidP="00033634">
      <w:pPr>
        <w:rPr>
          <w:color w:val="000000"/>
        </w:rPr>
      </w:pPr>
      <w:r w:rsidRPr="00033634">
        <w:rPr>
          <w:color w:val="000000"/>
        </w:rPr>
        <w:t xml:space="preserve">La </w:t>
      </w:r>
      <w:r w:rsidRPr="00033634">
        <w:rPr>
          <w:b/>
          <w:bCs/>
          <w:color w:val="000000"/>
        </w:rPr>
        <w:t xml:space="preserve">BUSTA A “DOCUMENTAZIONE AMMINISTRATIVA” </w:t>
      </w:r>
      <w:r w:rsidRPr="00033634">
        <w:rPr>
          <w:color w:val="000000"/>
        </w:rPr>
        <w:t>dovrà contenere</w:t>
      </w:r>
      <w:r w:rsidR="00FC521E">
        <w:rPr>
          <w:color w:val="000000"/>
        </w:rPr>
        <w:t xml:space="preserve"> l'istanza di partecipazione con allegata copia del documento d'identità, corredata da </w:t>
      </w:r>
      <w:r w:rsidR="003D4E57" w:rsidRPr="00033634">
        <w:rPr>
          <w:color w:val="000000"/>
        </w:rPr>
        <w:t xml:space="preserve"> </w:t>
      </w:r>
      <w:r w:rsidRPr="00033634">
        <w:rPr>
          <w:color w:val="000000"/>
        </w:rPr>
        <w:t xml:space="preserve">dichiarazione sostitutiva di </w:t>
      </w:r>
      <w:r w:rsidR="00511EDB">
        <w:rPr>
          <w:color w:val="000000"/>
        </w:rPr>
        <w:t xml:space="preserve"> </w:t>
      </w:r>
      <w:r w:rsidRPr="00033634">
        <w:rPr>
          <w:color w:val="000000"/>
        </w:rPr>
        <w:t xml:space="preserve">certificazione </w:t>
      </w:r>
      <w:r w:rsidR="00FC521E">
        <w:rPr>
          <w:color w:val="000000"/>
        </w:rPr>
        <w:t>attestante:</w:t>
      </w:r>
    </w:p>
    <w:p w:rsidR="00A415D5" w:rsidRDefault="00FC521E" w:rsidP="00033634">
      <w:pPr>
        <w:rPr>
          <w:color w:val="000000"/>
        </w:rPr>
      </w:pPr>
      <w:r>
        <w:rPr>
          <w:color w:val="000000"/>
        </w:rPr>
        <w:t xml:space="preserve">- </w:t>
      </w:r>
      <w:r w:rsidR="00A415D5">
        <w:rPr>
          <w:color w:val="000000"/>
        </w:rPr>
        <w:t>i</w:t>
      </w:r>
      <w:r>
        <w:rPr>
          <w:color w:val="000000"/>
        </w:rPr>
        <w:t xml:space="preserve">scrizione della Ditta alla C.C.I.A. competente per territorio per il </w:t>
      </w:r>
      <w:r w:rsidR="00511EDB">
        <w:rPr>
          <w:color w:val="000000"/>
        </w:rPr>
        <w:t>S</w:t>
      </w:r>
      <w:r>
        <w:rPr>
          <w:color w:val="000000"/>
        </w:rPr>
        <w:t>ettore di attività inerente</w:t>
      </w:r>
      <w:r w:rsidR="00A415D5">
        <w:rPr>
          <w:color w:val="000000"/>
        </w:rPr>
        <w:t xml:space="preserve">  </w:t>
      </w:r>
    </w:p>
    <w:p w:rsidR="00FC521E" w:rsidRDefault="00A415D5" w:rsidP="00033634">
      <w:pPr>
        <w:rPr>
          <w:color w:val="000000"/>
        </w:rPr>
      </w:pPr>
      <w:r>
        <w:rPr>
          <w:color w:val="000000"/>
        </w:rPr>
        <w:t xml:space="preserve">   l'oggetto della gara,</w:t>
      </w:r>
    </w:p>
    <w:p w:rsidR="00A415D5" w:rsidRDefault="00A415D5" w:rsidP="00033634">
      <w:r>
        <w:rPr>
          <w:color w:val="000000"/>
        </w:rPr>
        <w:t>- di non trovarsi nelle condizioni che comportano l'esclusione dalla gara ai sensi dell'art. 38</w:t>
      </w:r>
      <w:r w:rsidRPr="00A415D5">
        <w:t xml:space="preserve"> </w:t>
      </w:r>
      <w:r w:rsidRPr="00AF1AEF">
        <w:t xml:space="preserve">del </w:t>
      </w:r>
    </w:p>
    <w:p w:rsidR="00A415D5" w:rsidRDefault="00A415D5" w:rsidP="00033634">
      <w:r>
        <w:t xml:space="preserve">  D. Lgs. 163/2006,</w:t>
      </w:r>
    </w:p>
    <w:p w:rsidR="00511EDB" w:rsidRDefault="00A415D5" w:rsidP="00033634">
      <w:r>
        <w:t>-</w:t>
      </w:r>
      <w:r w:rsidR="00511EDB">
        <w:t xml:space="preserve"> </w:t>
      </w:r>
      <w:r>
        <w:t xml:space="preserve"> di essere in regola con l'assolvimento degli obblighi previdenziali ed assistenziali,</w:t>
      </w:r>
    </w:p>
    <w:p w:rsidR="00511EDB" w:rsidRDefault="00511EDB" w:rsidP="00511EDB">
      <w:pPr>
        <w:jc w:val="both"/>
        <w:rPr>
          <w:rFonts w:eastAsia="ufGri4AKKlakOOSQHWZJR84Q==,Bold"/>
          <w:color w:val="000000"/>
        </w:rPr>
      </w:pPr>
      <w:r>
        <w:t>-</w:t>
      </w:r>
      <w:r>
        <w:rPr>
          <w:rFonts w:eastAsia="ufGri4AKKlakOOSQHWZJR84Q==,Bold"/>
          <w:color w:val="000000"/>
        </w:rPr>
        <w:t xml:space="preserve"> </w:t>
      </w:r>
      <w:r w:rsidRPr="00D56132">
        <w:rPr>
          <w:rFonts w:eastAsia="ufGri4AKKlakOOSQHWZJR84Q==,Bold"/>
          <w:color w:val="000000"/>
        </w:rPr>
        <w:t xml:space="preserve">di essere iscritto presso l’INPS di __________________dal _______________________ con il </w:t>
      </w:r>
    </w:p>
    <w:p w:rsidR="00511EDB" w:rsidRDefault="00511EDB" w:rsidP="00511EDB">
      <w:pPr>
        <w:jc w:val="both"/>
        <w:rPr>
          <w:rFonts w:eastAsia="ufGri4AKKlakOOSQHWZJR84Q==,Bold"/>
          <w:color w:val="000000"/>
        </w:rPr>
      </w:pPr>
      <w:r>
        <w:rPr>
          <w:rFonts w:eastAsia="ufGri4AKKlakOOSQHWZJR84Q==,Bold"/>
          <w:color w:val="000000"/>
        </w:rPr>
        <w:t xml:space="preserve">  </w:t>
      </w:r>
      <w:r w:rsidRPr="00D56132">
        <w:rPr>
          <w:rFonts w:eastAsia="ufGri4AKKlakOOSQHWZJR84Q==,Bold"/>
          <w:color w:val="000000"/>
        </w:rPr>
        <w:t>seguente numero: ____________________________________________________</w:t>
      </w:r>
      <w:r>
        <w:rPr>
          <w:rFonts w:eastAsia="ufGri4AKKlakOOSQHWZJR84Q==,Bold"/>
          <w:color w:val="000000"/>
        </w:rPr>
        <w:t>________,</w:t>
      </w:r>
    </w:p>
    <w:p w:rsidR="00511EDB" w:rsidRDefault="00511EDB" w:rsidP="00511EDB">
      <w:pPr>
        <w:jc w:val="both"/>
        <w:rPr>
          <w:rFonts w:eastAsia="ufGri4AKKlakOOSQHWZJR84Q==,Bold"/>
          <w:color w:val="000000"/>
        </w:rPr>
      </w:pPr>
      <w:r>
        <w:rPr>
          <w:rFonts w:eastAsia="ufGri4AKKlakOOSQHWZJR84Q==,Bold"/>
          <w:color w:val="000000"/>
        </w:rPr>
        <w:t xml:space="preserve">- </w:t>
      </w:r>
      <w:r w:rsidRPr="00D56132">
        <w:rPr>
          <w:rFonts w:eastAsia="ufGri4AKKlakOOSQHWZJR84Q==,Bold"/>
          <w:color w:val="000000"/>
        </w:rPr>
        <w:t xml:space="preserve">di essere iscritto presso l’INAIL di ____________________dal _______________________ con </w:t>
      </w:r>
    </w:p>
    <w:p w:rsidR="00511EDB" w:rsidRDefault="00511EDB" w:rsidP="00511EDB">
      <w:pPr>
        <w:jc w:val="both"/>
        <w:rPr>
          <w:rFonts w:eastAsia="ufGri4AKKlakOOSQHWZJR84Q==,Bold"/>
          <w:color w:val="000000"/>
        </w:rPr>
      </w:pPr>
      <w:r>
        <w:rPr>
          <w:rFonts w:eastAsia="ufGri4AKKlakOOSQHWZJR84Q==,Bold"/>
          <w:color w:val="000000"/>
        </w:rPr>
        <w:t xml:space="preserve">   </w:t>
      </w:r>
      <w:r w:rsidRPr="00D56132">
        <w:rPr>
          <w:rFonts w:eastAsia="ufGri4AKKlakOOSQHWZJR84Q==,Bold"/>
          <w:color w:val="000000"/>
        </w:rPr>
        <w:t>il seguente numero: _____________________________</w:t>
      </w:r>
      <w:r>
        <w:rPr>
          <w:rFonts w:eastAsia="ufGri4AKKlakOOSQHWZJR84Q==,Bold"/>
          <w:color w:val="000000"/>
        </w:rPr>
        <w:t>_______________________________.</w:t>
      </w:r>
    </w:p>
    <w:p w:rsidR="00511EDB" w:rsidRDefault="00AE6660" w:rsidP="00511EDB">
      <w:pPr>
        <w:jc w:val="both"/>
        <w:rPr>
          <w:rFonts w:eastAsia="ufGri4AKKlakOOSQHWZJR84Q==,Bold"/>
          <w:color w:val="000000"/>
        </w:rPr>
      </w:pPr>
      <w:r>
        <w:rPr>
          <w:rFonts w:eastAsia="ufGri4AKKlakOOSQHWZJR84Q==,Bold"/>
          <w:color w:val="000000"/>
        </w:rPr>
        <w:t xml:space="preserve"> </w:t>
      </w:r>
      <w:r w:rsidR="00511EDB">
        <w:rPr>
          <w:rFonts w:eastAsia="ufGri4AKKlakOOSQHWZJR84Q==,Bold"/>
          <w:color w:val="000000"/>
        </w:rPr>
        <w:t>All'istanza dovrà essere altresì allegata la Certificazione di Qualità.</w:t>
      </w:r>
    </w:p>
    <w:p w:rsidR="00A415D5" w:rsidRPr="00033634" w:rsidRDefault="00A415D5" w:rsidP="00033634">
      <w:pPr>
        <w:rPr>
          <w:color w:val="000000"/>
        </w:rPr>
      </w:pPr>
      <w:r>
        <w:t xml:space="preserve"> </w:t>
      </w:r>
    </w:p>
    <w:p w:rsidR="00AE6660" w:rsidRDefault="00B62DCA" w:rsidP="00033634">
      <w:pPr>
        <w:rPr>
          <w:color w:val="000000"/>
        </w:rPr>
      </w:pPr>
      <w:r w:rsidRPr="00033634">
        <w:rPr>
          <w:color w:val="000000"/>
        </w:rPr>
        <w:t xml:space="preserve">La </w:t>
      </w:r>
      <w:r w:rsidRPr="00033634">
        <w:rPr>
          <w:b/>
          <w:bCs/>
          <w:color w:val="000000"/>
        </w:rPr>
        <w:t xml:space="preserve">BUSTA B “OFFERTA ECONOMICA” </w:t>
      </w:r>
      <w:r w:rsidR="00930785">
        <w:rPr>
          <w:color w:val="000000"/>
        </w:rPr>
        <w:t xml:space="preserve">dovrà contenere </w:t>
      </w:r>
      <w:r w:rsidRPr="00033634">
        <w:rPr>
          <w:color w:val="000000"/>
        </w:rPr>
        <w:t xml:space="preserve">l’offerta economica </w:t>
      </w:r>
      <w:r w:rsidR="00930785">
        <w:rPr>
          <w:color w:val="000000"/>
        </w:rPr>
        <w:t>firmata in modo leggibile e pe</w:t>
      </w:r>
      <w:r w:rsidR="00AE6660">
        <w:rPr>
          <w:color w:val="000000"/>
        </w:rPr>
        <w:t>r esteso dal titolare della Dit</w:t>
      </w:r>
      <w:r w:rsidR="00084BE8">
        <w:rPr>
          <w:color w:val="000000"/>
        </w:rPr>
        <w:t>t</w:t>
      </w:r>
      <w:r w:rsidR="00930785">
        <w:rPr>
          <w:color w:val="000000"/>
        </w:rPr>
        <w:t>a</w:t>
      </w:r>
      <w:r w:rsidR="00707E83">
        <w:rPr>
          <w:color w:val="000000"/>
        </w:rPr>
        <w:t xml:space="preserve">, </w:t>
      </w:r>
      <w:r w:rsidR="00AE6660">
        <w:rPr>
          <w:color w:val="000000"/>
        </w:rPr>
        <w:t xml:space="preserve"> con indicazione espressa in cifre e in lettere de</w:t>
      </w:r>
      <w:r w:rsidR="00707E83">
        <w:rPr>
          <w:color w:val="000000"/>
        </w:rPr>
        <w:t>l prezzo offerto a ribasso sull'importo posto a base di gara</w:t>
      </w:r>
      <w:r w:rsidR="00AE6660">
        <w:rPr>
          <w:color w:val="000000"/>
        </w:rPr>
        <w:t>.</w:t>
      </w:r>
    </w:p>
    <w:p w:rsidR="00B62DCA" w:rsidRPr="00033634" w:rsidRDefault="00930785" w:rsidP="00033634">
      <w:pPr>
        <w:rPr>
          <w:color w:val="000000"/>
        </w:rPr>
      </w:pPr>
      <w:r>
        <w:rPr>
          <w:color w:val="000000"/>
        </w:rPr>
        <w:t xml:space="preserve"> </w:t>
      </w:r>
      <w:r w:rsidR="00B62DCA" w:rsidRPr="00033634">
        <w:rPr>
          <w:color w:val="000000"/>
        </w:rPr>
        <w:t>Nel caso di discordanza tra l’offerta espressa in cifre e quella in lettere sarà ritenuta valida quella</w:t>
      </w:r>
    </w:p>
    <w:p w:rsidR="00B62DCA" w:rsidRPr="00033634" w:rsidRDefault="00B62DCA" w:rsidP="00033634">
      <w:pPr>
        <w:rPr>
          <w:color w:val="000000"/>
        </w:rPr>
      </w:pPr>
      <w:r w:rsidRPr="00033634">
        <w:rPr>
          <w:color w:val="000000"/>
        </w:rPr>
        <w:t>più vantaggiosa per l’Amministrazione comunale.</w:t>
      </w:r>
    </w:p>
    <w:p w:rsidR="00B62DCA" w:rsidRPr="00033634" w:rsidRDefault="00B62DCA" w:rsidP="00033634">
      <w:pPr>
        <w:rPr>
          <w:color w:val="000000"/>
        </w:rPr>
      </w:pPr>
      <w:r w:rsidRPr="00033634">
        <w:rPr>
          <w:b/>
          <w:bCs/>
          <w:color w:val="000000"/>
        </w:rPr>
        <w:t xml:space="preserve">5) Modalità svolgimento gara: </w:t>
      </w:r>
      <w:r w:rsidRPr="00033634">
        <w:rPr>
          <w:bCs/>
          <w:color w:val="000000"/>
        </w:rPr>
        <w:t xml:space="preserve">l’apertura dei plichi </w:t>
      </w:r>
      <w:r w:rsidRPr="00033634">
        <w:rPr>
          <w:color w:val="000000"/>
        </w:rPr>
        <w:t xml:space="preserve">si terrà </w:t>
      </w:r>
      <w:r w:rsidR="003D4E57" w:rsidRPr="00033634">
        <w:rPr>
          <w:b/>
          <w:bCs/>
          <w:color w:val="000000"/>
        </w:rPr>
        <w:t>il giorno ……</w:t>
      </w:r>
      <w:r w:rsidRPr="00033634">
        <w:rPr>
          <w:b/>
          <w:bCs/>
          <w:color w:val="000000"/>
        </w:rPr>
        <w:t xml:space="preserve"> alle ore </w:t>
      </w:r>
      <w:r w:rsidR="003D4E57" w:rsidRPr="00033634">
        <w:rPr>
          <w:b/>
          <w:bCs/>
          <w:color w:val="000000"/>
        </w:rPr>
        <w:t>……</w:t>
      </w:r>
      <w:r w:rsidRPr="00033634">
        <w:rPr>
          <w:color w:val="000000"/>
        </w:rPr>
        <w:t>, in seduta pubblica, presso l</w:t>
      </w:r>
      <w:r w:rsidR="003D4E57" w:rsidRPr="00033634">
        <w:rPr>
          <w:color w:val="000000"/>
        </w:rPr>
        <w:t>’Ufficio Servizi Sociali</w:t>
      </w:r>
      <w:r w:rsidRPr="00033634">
        <w:rPr>
          <w:color w:val="000000"/>
        </w:rPr>
        <w:t>.</w:t>
      </w:r>
    </w:p>
    <w:p w:rsidR="00B62DCA" w:rsidRPr="00033634" w:rsidRDefault="00B62DCA" w:rsidP="00084BE8">
      <w:pPr>
        <w:jc w:val="both"/>
        <w:rPr>
          <w:color w:val="000000"/>
        </w:rPr>
      </w:pPr>
      <w:r w:rsidRPr="00033634">
        <w:rPr>
          <w:color w:val="000000"/>
        </w:rPr>
        <w:t>In tale seduta, si procederà a constatare che i plichi perve</w:t>
      </w:r>
      <w:r w:rsidR="00084BE8">
        <w:rPr>
          <w:color w:val="000000"/>
        </w:rPr>
        <w:t>nuti entro il termine stabilito</w:t>
      </w:r>
      <w:r w:rsidRPr="00033634">
        <w:rPr>
          <w:color w:val="000000"/>
        </w:rPr>
        <w:t xml:space="preserve"> si trovino nello stato di chiusura richiesto, a numerare gli stessi secondo l’ordine di arrivo all’Ufficio Protocollo, ad aprire i singoli plichi secondo la numerazione attribuita e a verificare che, negli stessi, siano inseriti i plichi con le diciture BUSTA A “DOCUMENTAZIONE AMMINISTRATIVA” e  BUSTA B “OFFERTA ECONOMICA”.</w:t>
      </w:r>
    </w:p>
    <w:p w:rsidR="00B62DCA" w:rsidRPr="00033634" w:rsidRDefault="00B62DCA" w:rsidP="00033634">
      <w:pPr>
        <w:rPr>
          <w:color w:val="000000"/>
        </w:rPr>
      </w:pPr>
      <w:r w:rsidRPr="00033634">
        <w:rPr>
          <w:color w:val="000000"/>
        </w:rPr>
        <w:t>Si procederà, quindi, all’apertura dei plichi secondo l’ordine: BUSTA A “DOCUMENTAZIONE AMMINISTRATIVA” e  BUSTA B “OFFERTA ECONOMICA”.</w:t>
      </w:r>
    </w:p>
    <w:p w:rsidR="00B62DCA" w:rsidRPr="00033634" w:rsidRDefault="00B62DCA" w:rsidP="00033634">
      <w:pPr>
        <w:rPr>
          <w:color w:val="000000"/>
        </w:rPr>
      </w:pPr>
      <w:r w:rsidRPr="00033634">
        <w:rPr>
          <w:color w:val="000000"/>
        </w:rPr>
        <w:t xml:space="preserve">Alla seduta possono partecipare i legali rappresentanti delle imprese partecipanti o loro delegati. </w:t>
      </w:r>
    </w:p>
    <w:p w:rsidR="00B62DCA" w:rsidRPr="00033634" w:rsidRDefault="00B62DCA" w:rsidP="00033634">
      <w:pPr>
        <w:rPr>
          <w:color w:val="000000"/>
        </w:rPr>
      </w:pPr>
      <w:r w:rsidRPr="00033634">
        <w:rPr>
          <w:b/>
          <w:color w:val="000000"/>
        </w:rPr>
        <w:t xml:space="preserve"> 6) Criterio di aggiudicazione</w:t>
      </w:r>
      <w:r w:rsidRPr="00033634">
        <w:rPr>
          <w:color w:val="000000"/>
        </w:rPr>
        <w:t xml:space="preserve">: l’aggiudicazione avverrà in favore dell’impresa che avrà presentato l’offerta migliore </w:t>
      </w:r>
      <w:r w:rsidR="00084BE8">
        <w:rPr>
          <w:color w:val="000000"/>
        </w:rPr>
        <w:t>in</w:t>
      </w:r>
      <w:r w:rsidRPr="00033634">
        <w:rPr>
          <w:color w:val="000000"/>
        </w:rPr>
        <w:t xml:space="preserve"> ribasso sull’importo a base di gara.</w:t>
      </w:r>
    </w:p>
    <w:p w:rsidR="00B62DCA" w:rsidRPr="00033634" w:rsidRDefault="00B62DCA" w:rsidP="00033634">
      <w:pPr>
        <w:rPr>
          <w:color w:val="000000"/>
        </w:rPr>
      </w:pPr>
      <w:r w:rsidRPr="00033634">
        <w:rPr>
          <w:color w:val="000000"/>
        </w:rPr>
        <w:t>In caso di offerte uguali si procederà mediante sorteggio. L’Amministrazione Comunale si riserva la facoltà di procedere all’aggiudicazione anche in caso di una sola offerta ritenuta valida dal Presidente di gara.</w:t>
      </w:r>
    </w:p>
    <w:p w:rsidR="00B62DCA" w:rsidRDefault="00B62DCA" w:rsidP="00033634">
      <w:r w:rsidRPr="00033634">
        <w:rPr>
          <w:color w:val="000000"/>
        </w:rPr>
        <w:t xml:space="preserve">L’esito di gara sarà pubblicato sul sito internet </w:t>
      </w:r>
      <w:hyperlink r:id="rId13" w:history="1">
        <w:r w:rsidRPr="00033634">
          <w:rPr>
            <w:rStyle w:val="Collegamentoipertestuale"/>
          </w:rPr>
          <w:t>www.comune</w:t>
        </w:r>
        <w:r w:rsidR="00084BE8">
          <w:rPr>
            <w:rStyle w:val="Collegamentoipertestuale"/>
          </w:rPr>
          <w:t>.salicesalentino</w:t>
        </w:r>
        <w:r w:rsidRPr="00033634">
          <w:rPr>
            <w:rStyle w:val="Collegamentoipertestuale"/>
          </w:rPr>
          <w:t>.it</w:t>
        </w:r>
      </w:hyperlink>
    </w:p>
    <w:p w:rsidR="007778A0" w:rsidRPr="00033634" w:rsidRDefault="007778A0" w:rsidP="00033634"/>
    <w:p w:rsidR="000F7403" w:rsidRPr="00033634" w:rsidRDefault="000F7403" w:rsidP="00033634"/>
    <w:p w:rsidR="000F7403" w:rsidRPr="00033634" w:rsidRDefault="000F7403" w:rsidP="00033634"/>
    <w:p w:rsidR="000F7403" w:rsidRPr="00033634" w:rsidRDefault="000F7403" w:rsidP="00033634"/>
    <w:p w:rsidR="000F7403" w:rsidRPr="00033634" w:rsidRDefault="000F7403" w:rsidP="00033634">
      <w:pPr>
        <w:rPr>
          <w:b/>
          <w:bCs/>
          <w:color w:val="000000"/>
        </w:rPr>
      </w:pPr>
    </w:p>
    <w:p w:rsidR="003D4E57" w:rsidRPr="00033634" w:rsidRDefault="00B62DCA" w:rsidP="00033634">
      <w:pPr>
        <w:rPr>
          <w:bCs/>
          <w:color w:val="000000"/>
        </w:rPr>
      </w:pPr>
      <w:r w:rsidRPr="00033634">
        <w:rPr>
          <w:b/>
          <w:bCs/>
          <w:color w:val="000000"/>
        </w:rPr>
        <w:t xml:space="preserve">7) Effetti dell’aggiudicazione: </w:t>
      </w:r>
      <w:r w:rsidRPr="00033634">
        <w:rPr>
          <w:bCs/>
          <w:color w:val="000000"/>
        </w:rPr>
        <w:t>mentre l’aggiudicazione è immediatamente impegnativa per la ditta aggiudicataria, essa diventerà vincolante per il Comune solo a seguito dell’adozione del provvedimento di aggiudicazione definitiva.</w:t>
      </w:r>
    </w:p>
    <w:p w:rsidR="003D4E57" w:rsidRPr="00033634" w:rsidRDefault="003D4E57" w:rsidP="00033634">
      <w:pPr>
        <w:rPr>
          <w:bCs/>
          <w:color w:val="000000"/>
        </w:rPr>
      </w:pPr>
    </w:p>
    <w:p w:rsidR="00B62DCA" w:rsidRPr="00033634" w:rsidRDefault="00B62DCA" w:rsidP="00033634">
      <w:pPr>
        <w:rPr>
          <w:b/>
          <w:bCs/>
          <w:color w:val="000000"/>
        </w:rPr>
      </w:pPr>
      <w:r w:rsidRPr="00033634">
        <w:rPr>
          <w:b/>
          <w:bCs/>
          <w:color w:val="000000"/>
        </w:rPr>
        <w:t>8) Responsabile del procedimento</w:t>
      </w:r>
    </w:p>
    <w:p w:rsidR="00B62DCA" w:rsidRPr="00033634" w:rsidRDefault="00B62DCA" w:rsidP="00033634">
      <w:pPr>
        <w:rPr>
          <w:color w:val="000000"/>
        </w:rPr>
      </w:pPr>
      <w:r w:rsidRPr="00033634">
        <w:rPr>
          <w:color w:val="000000"/>
        </w:rPr>
        <w:t>Responsabile del procedimento: Ass.</w:t>
      </w:r>
      <w:r w:rsidR="000F7403" w:rsidRPr="00033634">
        <w:rPr>
          <w:color w:val="000000"/>
        </w:rPr>
        <w:t xml:space="preserve"> </w:t>
      </w:r>
      <w:r w:rsidRPr="00033634">
        <w:rPr>
          <w:color w:val="000000"/>
        </w:rPr>
        <w:t xml:space="preserve">Soc. </w:t>
      </w:r>
      <w:r w:rsidR="00084BE8">
        <w:rPr>
          <w:color w:val="000000"/>
        </w:rPr>
        <w:t>Giuseppa CONGEDO</w:t>
      </w:r>
      <w:r w:rsidRPr="00033634">
        <w:rPr>
          <w:color w:val="000000"/>
        </w:rPr>
        <w:t xml:space="preserve"> –Resp. Settore Serv</w:t>
      </w:r>
      <w:r w:rsidR="00084BE8">
        <w:rPr>
          <w:color w:val="000000"/>
        </w:rPr>
        <w:t>izi Sociali e Culturali (0832/723334</w:t>
      </w:r>
      <w:r w:rsidRPr="00033634">
        <w:rPr>
          <w:color w:val="000000"/>
        </w:rPr>
        <w:t>)</w:t>
      </w:r>
      <w:r w:rsidR="003D4E57" w:rsidRPr="00033634">
        <w:rPr>
          <w:color w:val="000000"/>
        </w:rPr>
        <w:t>.</w:t>
      </w:r>
    </w:p>
    <w:p w:rsidR="003D4E57" w:rsidRPr="00033634" w:rsidRDefault="003D4E57" w:rsidP="00033634">
      <w:pPr>
        <w:rPr>
          <w:color w:val="000000"/>
        </w:rPr>
      </w:pPr>
    </w:p>
    <w:p w:rsidR="00B62DCA" w:rsidRPr="00033634" w:rsidRDefault="003D4E57" w:rsidP="00F03EF2">
      <w:pPr>
        <w:jc w:val="both"/>
        <w:rPr>
          <w:b/>
          <w:bCs/>
          <w:color w:val="000000"/>
        </w:rPr>
      </w:pPr>
      <w:r w:rsidRPr="00033634">
        <w:rPr>
          <w:b/>
          <w:bCs/>
          <w:color w:val="000000"/>
        </w:rPr>
        <w:t>9</w:t>
      </w:r>
      <w:r w:rsidR="00B62DCA" w:rsidRPr="00033634">
        <w:rPr>
          <w:b/>
          <w:bCs/>
          <w:color w:val="000000"/>
        </w:rPr>
        <w:t>) Trattamento dati personali</w:t>
      </w:r>
    </w:p>
    <w:p w:rsidR="00B62DCA" w:rsidRPr="00033634" w:rsidRDefault="00B62DCA" w:rsidP="00F03EF2">
      <w:pPr>
        <w:jc w:val="both"/>
        <w:rPr>
          <w:color w:val="000000"/>
        </w:rPr>
      </w:pPr>
      <w:r w:rsidRPr="00033634">
        <w:rPr>
          <w:color w:val="000000"/>
        </w:rPr>
        <w:t>Ai sensi dell’art. 13, comma 1, del D.</w:t>
      </w:r>
      <w:r w:rsidR="000F7403" w:rsidRPr="00033634">
        <w:rPr>
          <w:color w:val="000000"/>
        </w:rPr>
        <w:t xml:space="preserve"> </w:t>
      </w:r>
      <w:r w:rsidRPr="00033634">
        <w:rPr>
          <w:color w:val="000000"/>
        </w:rPr>
        <w:t>Lgs. n. 196 del 30/06/2003 si informa che le finalità cui sono destinati i dati raccolti e le modalità di trattamento ineriscono la procedura di gara  oggetto del presente bando, nella piena tutela dei diritti dei concorrenti e della loro riservatezza.</w:t>
      </w:r>
    </w:p>
    <w:p w:rsidR="00B62DCA" w:rsidRPr="00033634" w:rsidRDefault="00B62DCA" w:rsidP="00033634">
      <w:r w:rsidRPr="00033634">
        <w:rPr>
          <w:b/>
        </w:rPr>
        <w:t xml:space="preserve"> </w:t>
      </w:r>
      <w:r w:rsidR="003D4E57" w:rsidRPr="00033634">
        <w:t>Distinti saluti</w:t>
      </w:r>
      <w:r w:rsidRPr="00033634">
        <w:t xml:space="preserve">                                         </w:t>
      </w:r>
    </w:p>
    <w:p w:rsidR="003D4E57" w:rsidRPr="00033634" w:rsidRDefault="003D4E57" w:rsidP="00033634"/>
    <w:p w:rsidR="003D4E57" w:rsidRPr="00033634" w:rsidRDefault="003D4E57" w:rsidP="00033634"/>
    <w:p w:rsidR="003D4E57" w:rsidRPr="00033634" w:rsidRDefault="003D4E57" w:rsidP="00033634"/>
    <w:p w:rsidR="00084BE8" w:rsidRDefault="00084BE8" w:rsidP="00033634">
      <w:r>
        <w:t xml:space="preserve">                                                                                           </w:t>
      </w:r>
      <w:r w:rsidR="00B62DCA" w:rsidRPr="00033634">
        <w:t xml:space="preserve">IL RESPONSABILE DEL SETTORE </w:t>
      </w:r>
    </w:p>
    <w:p w:rsidR="00B62DCA" w:rsidRPr="00033634" w:rsidRDefault="00084BE8" w:rsidP="00033634">
      <w:r>
        <w:t xml:space="preserve">                                                                                            </w:t>
      </w:r>
      <w:r w:rsidR="00B62DCA" w:rsidRPr="00033634">
        <w:t xml:space="preserve">SERVIZI SOCIALI E CULTURALI    </w:t>
      </w:r>
    </w:p>
    <w:p w:rsidR="00B62DCA" w:rsidRPr="003D4E57" w:rsidRDefault="00B62DCA" w:rsidP="00033634">
      <w:r w:rsidRPr="00033634">
        <w:t xml:space="preserve">                                                                   </w:t>
      </w:r>
      <w:r w:rsidR="00084BE8">
        <w:t xml:space="preserve">                        </w:t>
      </w:r>
      <w:r w:rsidR="007778A0">
        <w:t xml:space="preserve">     </w:t>
      </w:r>
      <w:r w:rsidRPr="003D4E57">
        <w:t xml:space="preserve">Ass. Soc. </w:t>
      </w:r>
      <w:r w:rsidR="007778A0">
        <w:t>Giuseppa CONGEDO</w:t>
      </w:r>
      <w:r w:rsidRPr="003D4E57">
        <w:t xml:space="preserve">  </w:t>
      </w:r>
    </w:p>
    <w:sectPr w:rsidR="00B62DCA" w:rsidRPr="003D4E57" w:rsidSect="00B62DCA">
      <w:footerReference w:type="default" r:id="rId14"/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2D62" w:rsidRDefault="00A32D62" w:rsidP="00B62DCA">
      <w:r>
        <w:separator/>
      </w:r>
    </w:p>
  </w:endnote>
  <w:endnote w:type="continuationSeparator" w:id="1">
    <w:p w:rsidR="00A32D62" w:rsidRDefault="00A32D62" w:rsidP="00B62D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fGri4AKKlakOOSQHWZJR84Q==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52417"/>
      <w:docPartObj>
        <w:docPartGallery w:val="Page Numbers (Bottom of Page)"/>
        <w:docPartUnique/>
      </w:docPartObj>
    </w:sdtPr>
    <w:sdtContent>
      <w:p w:rsidR="00930785" w:rsidRDefault="00930785">
        <w:pPr>
          <w:pStyle w:val="Pidipagina"/>
          <w:jc w:val="center"/>
        </w:pPr>
        <w:fldSimple w:instr=" PAGE   \* MERGEFORMAT ">
          <w:r w:rsidR="00F03EF2">
            <w:rPr>
              <w:noProof/>
            </w:rPr>
            <w:t>3</w:t>
          </w:r>
        </w:fldSimple>
      </w:p>
    </w:sdtContent>
  </w:sdt>
  <w:p w:rsidR="00930785" w:rsidRDefault="0093078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2D62" w:rsidRDefault="00A32D62" w:rsidP="00B62DCA">
      <w:r>
        <w:separator/>
      </w:r>
    </w:p>
  </w:footnote>
  <w:footnote w:type="continuationSeparator" w:id="1">
    <w:p w:rsidR="00A32D62" w:rsidRDefault="00A32D62" w:rsidP="00B62D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E2E5E"/>
    <w:multiLevelType w:val="hybridMultilevel"/>
    <w:tmpl w:val="E7182DCC"/>
    <w:lvl w:ilvl="0" w:tplc="66F09C0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55CC8"/>
    <w:multiLevelType w:val="hybridMultilevel"/>
    <w:tmpl w:val="D3FC06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6D2CEC"/>
    <w:multiLevelType w:val="hybridMultilevel"/>
    <w:tmpl w:val="2D3CCD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3500E5"/>
    <w:multiLevelType w:val="hybridMultilevel"/>
    <w:tmpl w:val="061236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AB60FD"/>
    <w:multiLevelType w:val="hybridMultilevel"/>
    <w:tmpl w:val="1494F370"/>
    <w:lvl w:ilvl="0" w:tplc="4B986548">
      <w:numFmt w:val="bullet"/>
      <w:lvlText w:val="-"/>
      <w:lvlJc w:val="left"/>
      <w:pPr>
        <w:ind w:left="1605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5">
    <w:nsid w:val="3B670C6C"/>
    <w:multiLevelType w:val="hybridMultilevel"/>
    <w:tmpl w:val="7108AE44"/>
    <w:lvl w:ilvl="0" w:tplc="17F80D04">
      <w:start w:val="7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341035"/>
    <w:multiLevelType w:val="hybridMultilevel"/>
    <w:tmpl w:val="235492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774785"/>
    <w:multiLevelType w:val="hybridMultilevel"/>
    <w:tmpl w:val="D71CCE1C"/>
    <w:lvl w:ilvl="0" w:tplc="90A8F9E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14B77A9"/>
    <w:multiLevelType w:val="hybridMultilevel"/>
    <w:tmpl w:val="22D24D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A322C9"/>
    <w:multiLevelType w:val="hybridMultilevel"/>
    <w:tmpl w:val="4CA49672"/>
    <w:lvl w:ilvl="0" w:tplc="A044DD6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AC50204"/>
    <w:multiLevelType w:val="hybridMultilevel"/>
    <w:tmpl w:val="0226CC1C"/>
    <w:lvl w:ilvl="0" w:tplc="0410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967C13"/>
    <w:multiLevelType w:val="hybridMultilevel"/>
    <w:tmpl w:val="75F6E69C"/>
    <w:lvl w:ilvl="0" w:tplc="E0A4A1D8">
      <w:numFmt w:val="bullet"/>
      <w:lvlText w:val=""/>
      <w:lvlJc w:val="left"/>
      <w:pPr>
        <w:ind w:left="720" w:hanging="360"/>
      </w:pPr>
      <w:rPr>
        <w:rFonts w:ascii="Symbol" w:eastAsiaTheme="minorHAnsi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FA3590"/>
    <w:multiLevelType w:val="hybridMultilevel"/>
    <w:tmpl w:val="9538FCF4"/>
    <w:lvl w:ilvl="0" w:tplc="17F80D04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1"/>
  </w:num>
  <w:num w:numId="5">
    <w:abstractNumId w:val="12"/>
  </w:num>
  <w:num w:numId="6">
    <w:abstractNumId w:val="1"/>
  </w:num>
  <w:num w:numId="7">
    <w:abstractNumId w:val="2"/>
  </w:num>
  <w:num w:numId="8">
    <w:abstractNumId w:val="0"/>
  </w:num>
  <w:num w:numId="9">
    <w:abstractNumId w:val="9"/>
  </w:num>
  <w:num w:numId="10">
    <w:abstractNumId w:val="10"/>
  </w:num>
  <w:num w:numId="11">
    <w:abstractNumId w:val="7"/>
  </w:num>
  <w:num w:numId="12">
    <w:abstractNumId w:val="8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4BD5"/>
    <w:rsid w:val="00000A14"/>
    <w:rsid w:val="00033634"/>
    <w:rsid w:val="00082B91"/>
    <w:rsid w:val="00084BE8"/>
    <w:rsid w:val="000F7403"/>
    <w:rsid w:val="00192F09"/>
    <w:rsid w:val="001B3FB7"/>
    <w:rsid w:val="00382E54"/>
    <w:rsid w:val="003B053A"/>
    <w:rsid w:val="003B5398"/>
    <w:rsid w:val="003D4E57"/>
    <w:rsid w:val="003D6A52"/>
    <w:rsid w:val="003F7F32"/>
    <w:rsid w:val="00404789"/>
    <w:rsid w:val="004317E9"/>
    <w:rsid w:val="004F5B85"/>
    <w:rsid w:val="00511EDB"/>
    <w:rsid w:val="00512FB6"/>
    <w:rsid w:val="005D1C9B"/>
    <w:rsid w:val="00646138"/>
    <w:rsid w:val="006A4693"/>
    <w:rsid w:val="00703335"/>
    <w:rsid w:val="00707E83"/>
    <w:rsid w:val="00726157"/>
    <w:rsid w:val="007370DF"/>
    <w:rsid w:val="00753797"/>
    <w:rsid w:val="007778A0"/>
    <w:rsid w:val="007844CD"/>
    <w:rsid w:val="007E7CD5"/>
    <w:rsid w:val="007F0A86"/>
    <w:rsid w:val="008018EE"/>
    <w:rsid w:val="00930785"/>
    <w:rsid w:val="0094733E"/>
    <w:rsid w:val="00A32D62"/>
    <w:rsid w:val="00A345CF"/>
    <w:rsid w:val="00A415D5"/>
    <w:rsid w:val="00A62646"/>
    <w:rsid w:val="00AE6660"/>
    <w:rsid w:val="00B54E6F"/>
    <w:rsid w:val="00B623D5"/>
    <w:rsid w:val="00B62DCA"/>
    <w:rsid w:val="00CD10C5"/>
    <w:rsid w:val="00DA342D"/>
    <w:rsid w:val="00DF4BD5"/>
    <w:rsid w:val="00F03EF2"/>
    <w:rsid w:val="00F126F6"/>
    <w:rsid w:val="00F37A47"/>
    <w:rsid w:val="00FA162A"/>
    <w:rsid w:val="00FC5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4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DF4BD5"/>
    <w:pPr>
      <w:keepNext/>
      <w:outlineLvl w:val="0"/>
    </w:pPr>
    <w:rPr>
      <w:b/>
      <w:szCs w:val="20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03363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F4BD5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NormaleWeb">
    <w:name w:val="Normal (Web)"/>
    <w:basedOn w:val="Normale"/>
    <w:unhideWhenUsed/>
    <w:rsid w:val="00DF4BD5"/>
    <w:pPr>
      <w:spacing w:before="100" w:beforeAutospacing="1" w:after="100" w:afterAutospacing="1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4BD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4BD5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DF4BD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F4BD5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rsid w:val="00B62DC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62DC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rsid w:val="00B62DCA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B62DC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62D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62DCA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3363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9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zisociali@comune.salicesalentino.le.it" TargetMode="External"/><Relationship Id="rId13" Type="http://schemas.openxmlformats.org/officeDocument/2006/relationships/hyperlink" Target="http://www.comunediguagnano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comune.guagnano.le.i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ufficioservizisociali.comuneguagnano@pec.rupar.puglia.it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servizisociali@comune.guagnano.l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rvizisociali.comunesalicesalentino@pec.rupar.puglia.it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1138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finama</cp:lastModifiedBy>
  <cp:revision>10</cp:revision>
  <cp:lastPrinted>2015-07-30T11:33:00Z</cp:lastPrinted>
  <dcterms:created xsi:type="dcterms:W3CDTF">2015-07-29T11:21:00Z</dcterms:created>
  <dcterms:modified xsi:type="dcterms:W3CDTF">2015-07-30T11:33:00Z</dcterms:modified>
</cp:coreProperties>
</file>