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ED4" w:rsidRPr="00177ED4" w:rsidRDefault="00177ED4" w:rsidP="00177ED4">
      <w:pPr>
        <w:autoSpaceDE w:val="0"/>
        <w:autoSpaceDN w:val="0"/>
        <w:adjustRightInd w:val="0"/>
        <w:jc w:val="center"/>
        <w:rPr>
          <w:rFonts w:ascii="Times New Roman" w:hAnsi="Times New Roman" w:cs="Times New Roman"/>
          <w:b/>
          <w:bCs/>
          <w:sz w:val="28"/>
          <w:szCs w:val="28"/>
        </w:rPr>
      </w:pPr>
      <w:r w:rsidRPr="00177ED4">
        <w:rPr>
          <w:rFonts w:ascii="Times New Roman" w:hAnsi="Times New Roman" w:cs="Times New Roman"/>
          <w:b/>
          <w:bCs/>
          <w:sz w:val="28"/>
          <w:szCs w:val="28"/>
        </w:rPr>
        <w:t>AVVISO PUBBLICO</w:t>
      </w:r>
    </w:p>
    <w:p w:rsidR="00177ED4" w:rsidRPr="00177ED4" w:rsidRDefault="00177ED4" w:rsidP="00177ED4">
      <w:pPr>
        <w:autoSpaceDE w:val="0"/>
        <w:autoSpaceDN w:val="0"/>
        <w:adjustRightInd w:val="0"/>
        <w:jc w:val="center"/>
        <w:rPr>
          <w:rFonts w:ascii="Times New Roman" w:hAnsi="Times New Roman" w:cs="Times New Roman"/>
          <w:sz w:val="28"/>
          <w:szCs w:val="28"/>
        </w:rPr>
      </w:pPr>
      <w:r w:rsidRPr="00177ED4">
        <w:rPr>
          <w:rFonts w:ascii="Times New Roman" w:hAnsi="Times New Roman" w:cs="Times New Roman"/>
          <w:b/>
          <w:bCs/>
          <w:sz w:val="28"/>
          <w:szCs w:val="28"/>
        </w:rPr>
        <w:t xml:space="preserve">INVITO A MANIFESTARE INTERESSE PER LA PARTECIPAZIONE AL SAC “ARNEO”, VALORIZZAZIONE E GESTIONE </w:t>
      </w:r>
      <w:proofErr w:type="spellStart"/>
      <w:r w:rsidRPr="00177ED4">
        <w:rPr>
          <w:rFonts w:ascii="Times New Roman" w:hAnsi="Times New Roman" w:cs="Times New Roman"/>
          <w:b/>
          <w:bCs/>
          <w:sz w:val="28"/>
          <w:szCs w:val="28"/>
        </w:rPr>
        <w:t>DI</w:t>
      </w:r>
      <w:proofErr w:type="spellEnd"/>
      <w:r w:rsidRPr="00177ED4">
        <w:rPr>
          <w:rFonts w:ascii="Times New Roman" w:hAnsi="Times New Roman" w:cs="Times New Roman"/>
          <w:b/>
          <w:bCs/>
          <w:sz w:val="28"/>
          <w:szCs w:val="28"/>
        </w:rPr>
        <w:t xml:space="preserve"> “SISTEMI AMBIENTALI E CULTURALI” (SAC) DELLA REGIONE PUGLIA.</w:t>
      </w:r>
    </w:p>
    <w:p w:rsidR="00177ED4" w:rsidRPr="00177ED4" w:rsidRDefault="00177ED4" w:rsidP="00177ED4">
      <w:pPr>
        <w:jc w:val="both"/>
        <w:rPr>
          <w:rFonts w:ascii="Times New Roman" w:hAnsi="Times New Roman" w:cs="Times New Roman"/>
        </w:rPr>
      </w:pPr>
    </w:p>
    <w:p w:rsidR="00177ED4" w:rsidRPr="00177ED4" w:rsidRDefault="00177ED4" w:rsidP="00177ED4">
      <w:pPr>
        <w:rPr>
          <w:rFonts w:ascii="Times New Roman" w:hAnsi="Times New Roman" w:cs="Times New Roman"/>
          <w:smallCaps/>
        </w:rPr>
      </w:pPr>
      <w:r w:rsidRPr="00177ED4">
        <w:rPr>
          <w:rFonts w:ascii="Times New Roman" w:hAnsi="Times New Roman" w:cs="Times New Roman"/>
          <w:smallCaps/>
        </w:rPr>
        <w:t>Premesso:</w:t>
      </w:r>
    </w:p>
    <w:p w:rsidR="00177ED4" w:rsidRPr="00177ED4" w:rsidRDefault="00177ED4" w:rsidP="00177ED4">
      <w:pPr>
        <w:ind w:left="538" w:hanging="425"/>
        <w:jc w:val="both"/>
        <w:rPr>
          <w:rFonts w:ascii="Times New Roman" w:hAnsi="Times New Roman" w:cs="Times New Roman"/>
        </w:rPr>
      </w:pPr>
      <w:r w:rsidRPr="00177ED4">
        <w:rPr>
          <w:rFonts w:ascii="Times New Roman" w:hAnsi="Times New Roman" w:cs="Times New Roman"/>
        </w:rPr>
        <w:t>–</w:t>
      </w:r>
      <w:r w:rsidRPr="00177ED4">
        <w:rPr>
          <w:rFonts w:ascii="Times New Roman" w:hAnsi="Times New Roman" w:cs="Times New Roman"/>
        </w:rPr>
        <w:tab/>
        <w:t>che il Programma Operativo (PO) FESR Puglia 2007-2013, approvato dalla Commissione Europea con Decisione C(2007) 5726 del 20.11.2007, ha individuato nella valorizzazione del patrimonio ambientale e culturale una priorità dell’azione regionale per lo sviluppo socioeconomico e l’</w:t>
      </w:r>
      <w:proofErr w:type="spellStart"/>
      <w:r w:rsidRPr="00177ED4">
        <w:rPr>
          <w:rFonts w:ascii="Times New Roman" w:hAnsi="Times New Roman" w:cs="Times New Roman"/>
        </w:rPr>
        <w:t>attrattività</w:t>
      </w:r>
      <w:proofErr w:type="spellEnd"/>
      <w:r w:rsidRPr="00177ED4">
        <w:rPr>
          <w:rFonts w:ascii="Times New Roman" w:hAnsi="Times New Roman" w:cs="Times New Roman"/>
        </w:rPr>
        <w:t xml:space="preserve"> del territorio pugliese, dedicando ad essa l’Asse IV “Valorizzazione delle risorse naturali e culturali per l’</w:t>
      </w:r>
      <w:proofErr w:type="spellStart"/>
      <w:r w:rsidRPr="00177ED4">
        <w:rPr>
          <w:rFonts w:ascii="Times New Roman" w:hAnsi="Times New Roman" w:cs="Times New Roman"/>
        </w:rPr>
        <w:t>attrattività</w:t>
      </w:r>
      <w:proofErr w:type="spellEnd"/>
      <w:r w:rsidRPr="00177ED4">
        <w:rPr>
          <w:rFonts w:ascii="Times New Roman" w:hAnsi="Times New Roman" w:cs="Times New Roman"/>
        </w:rPr>
        <w:t xml:space="preserve"> e lo sviluppo”;</w:t>
      </w:r>
    </w:p>
    <w:p w:rsidR="00177ED4" w:rsidRPr="00177ED4" w:rsidRDefault="00177ED4" w:rsidP="00177ED4">
      <w:pPr>
        <w:ind w:left="538" w:hanging="425"/>
        <w:jc w:val="both"/>
        <w:rPr>
          <w:rFonts w:ascii="Times New Roman" w:hAnsi="Times New Roman" w:cs="Times New Roman"/>
        </w:rPr>
      </w:pPr>
      <w:r w:rsidRPr="00177ED4">
        <w:rPr>
          <w:rFonts w:ascii="Times New Roman" w:hAnsi="Times New Roman" w:cs="Times New Roman"/>
        </w:rPr>
        <w:t>–</w:t>
      </w:r>
      <w:r w:rsidRPr="00177ED4">
        <w:rPr>
          <w:rFonts w:ascii="Times New Roman" w:hAnsi="Times New Roman" w:cs="Times New Roman"/>
        </w:rPr>
        <w:tab/>
        <w:t>che il Programma di Attuazione Pluriennale (PPA) 2007-2010 dell’Asse IV del PO FESR, approvato con Delibera di Giunta Regionale del 30 giugno 2009 n. 1150, ha dettagliato modalità e dispositivi per la selezione, il finanziamento e l’attuazione delle operazioni a valere su quest’Asse;</w:t>
      </w:r>
    </w:p>
    <w:p w:rsidR="00177ED4" w:rsidRPr="00177ED4" w:rsidRDefault="00177ED4" w:rsidP="00177ED4">
      <w:pPr>
        <w:widowControl w:val="0"/>
        <w:suppressAutoHyphens/>
        <w:ind w:left="538" w:hanging="425"/>
        <w:jc w:val="both"/>
        <w:rPr>
          <w:rFonts w:ascii="Times New Roman" w:hAnsi="Times New Roman" w:cs="Times New Roman"/>
        </w:rPr>
      </w:pPr>
      <w:r w:rsidRPr="00177ED4">
        <w:rPr>
          <w:rFonts w:ascii="Times New Roman" w:hAnsi="Times New Roman" w:cs="Times New Roman"/>
        </w:rPr>
        <w:t>–</w:t>
      </w:r>
      <w:r w:rsidRPr="00177ED4">
        <w:rPr>
          <w:rFonts w:ascii="Times New Roman" w:hAnsi="Times New Roman" w:cs="Times New Roman"/>
        </w:rPr>
        <w:tab/>
        <w:t>che lo stesso PPA dell’Asse IV dettaglia le modalità operative per l’attuazione delle strategie territoriali integrate di valorizzazione delle risorse naturali, culturali e turistiche della Puglia, con riferimento al PO FESR;</w:t>
      </w:r>
    </w:p>
    <w:p w:rsidR="00177ED4" w:rsidRPr="00177ED4" w:rsidRDefault="00177ED4" w:rsidP="00177ED4">
      <w:pPr>
        <w:widowControl w:val="0"/>
        <w:suppressAutoHyphens/>
        <w:ind w:left="538" w:hanging="425"/>
        <w:jc w:val="both"/>
        <w:rPr>
          <w:rFonts w:ascii="Times New Roman" w:hAnsi="Times New Roman" w:cs="Times New Roman"/>
        </w:rPr>
      </w:pPr>
      <w:r w:rsidRPr="00177ED4">
        <w:rPr>
          <w:rFonts w:ascii="Times New Roman" w:hAnsi="Times New Roman" w:cs="Times New Roman"/>
        </w:rPr>
        <w:t>–</w:t>
      </w:r>
      <w:r w:rsidRPr="00177ED4">
        <w:rPr>
          <w:rFonts w:ascii="Times New Roman" w:hAnsi="Times New Roman" w:cs="Times New Roman"/>
        </w:rPr>
        <w:tab/>
        <w:t>che per ottenere un adeguato impatto territoriale degli interventi di valorizzazione culturale, ambientale e turistica, favorendo la generazione di economie distrettuali, la stessa Amministrazione Regionale ha promosso la valorizzazione e gestione sul territorio di Sistemi Ambientali e Culturali (SAC);</w:t>
      </w:r>
    </w:p>
    <w:p w:rsidR="00177ED4" w:rsidRPr="00177ED4" w:rsidRDefault="00177ED4" w:rsidP="00177ED4">
      <w:pPr>
        <w:widowControl w:val="0"/>
        <w:numPr>
          <w:ilvl w:val="0"/>
          <w:numId w:val="1"/>
        </w:numPr>
        <w:suppressAutoHyphens/>
        <w:spacing w:after="0" w:line="240" w:lineRule="auto"/>
        <w:jc w:val="both"/>
        <w:rPr>
          <w:rFonts w:ascii="Times New Roman" w:hAnsi="Times New Roman" w:cs="Times New Roman"/>
        </w:rPr>
      </w:pPr>
      <w:r w:rsidRPr="00177ED4">
        <w:rPr>
          <w:rFonts w:ascii="Times New Roman" w:hAnsi="Times New Roman" w:cs="Times New Roman"/>
        </w:rPr>
        <w:t xml:space="preserve">che tali Sistemi si definiscono come aggregazioni di risorse ambientali e culturali del territorio, adeguatamente organizzate e gestite in ragione della capacità di promuovere percorsi di valorizzazione, sviluppo e cooperazione  interistituzionale, sulla base di una idea forza capace di attivare percorsi avanzati di </w:t>
      </w:r>
      <w:proofErr w:type="spellStart"/>
      <w:r w:rsidRPr="00177ED4">
        <w:rPr>
          <w:rFonts w:ascii="Times New Roman" w:hAnsi="Times New Roman" w:cs="Times New Roman"/>
        </w:rPr>
        <w:t>attrattività</w:t>
      </w:r>
      <w:proofErr w:type="spellEnd"/>
      <w:r w:rsidRPr="00177ED4">
        <w:rPr>
          <w:rFonts w:ascii="Times New Roman" w:hAnsi="Times New Roman" w:cs="Times New Roman"/>
        </w:rPr>
        <w:t xml:space="preserve"> regionale, anche attraverso la crescita e la qualificazione dei flussi turistici;</w:t>
      </w:r>
    </w:p>
    <w:p w:rsidR="00177ED4" w:rsidRPr="00177ED4" w:rsidRDefault="00177ED4" w:rsidP="00177ED4">
      <w:pPr>
        <w:widowControl w:val="0"/>
        <w:numPr>
          <w:ilvl w:val="0"/>
          <w:numId w:val="1"/>
        </w:numPr>
        <w:suppressAutoHyphens/>
        <w:spacing w:after="0" w:line="240" w:lineRule="auto"/>
        <w:jc w:val="both"/>
        <w:rPr>
          <w:rFonts w:ascii="Times New Roman" w:hAnsi="Times New Roman" w:cs="Times New Roman"/>
        </w:rPr>
      </w:pPr>
      <w:r w:rsidRPr="00177ED4">
        <w:rPr>
          <w:rFonts w:ascii="Times New Roman" w:hAnsi="Times New Roman" w:cs="Times New Roman"/>
        </w:rPr>
        <w:t>che i SAC prevedono un approccio cooperativo su scala territoriale che implica la messa in rete di attori, risorse e competenze di varia natura e tipologia, finalizzata all’attuazione di programmi di interventi orientati alla valorizzazione integrata del patrimonio, alla costruzione di collegamenti qualificati con il contesto territoriale, alla mobilitazione del sistema produttivo ed alla promozione di forme evolute di gestione a livello territoriale delle risorse ambientali e culturali;</w:t>
      </w:r>
    </w:p>
    <w:p w:rsidR="00177ED4" w:rsidRPr="00177ED4" w:rsidRDefault="00177ED4" w:rsidP="00177ED4">
      <w:pPr>
        <w:widowControl w:val="0"/>
        <w:numPr>
          <w:ilvl w:val="0"/>
          <w:numId w:val="1"/>
        </w:numPr>
        <w:suppressAutoHyphens/>
        <w:spacing w:after="0" w:line="240" w:lineRule="auto"/>
        <w:jc w:val="both"/>
        <w:rPr>
          <w:rFonts w:ascii="Times New Roman" w:hAnsi="Times New Roman" w:cs="Times New Roman"/>
        </w:rPr>
      </w:pPr>
      <w:r w:rsidRPr="00177ED4">
        <w:rPr>
          <w:rFonts w:ascii="Times New Roman" w:hAnsi="Times New Roman" w:cs="Times New Roman"/>
        </w:rPr>
        <w:t xml:space="preserve">che la Comunicazione alla Giunta Regionale “Processo di concertazione </w:t>
      </w:r>
      <w:proofErr w:type="spellStart"/>
      <w:r w:rsidRPr="00177ED4">
        <w:rPr>
          <w:rFonts w:ascii="Times New Roman" w:hAnsi="Times New Roman" w:cs="Times New Roman"/>
        </w:rPr>
        <w:t>plurifondo</w:t>
      </w:r>
      <w:proofErr w:type="spellEnd"/>
      <w:r w:rsidRPr="00177ED4">
        <w:rPr>
          <w:rFonts w:ascii="Times New Roman" w:hAnsi="Times New Roman" w:cs="Times New Roman"/>
        </w:rPr>
        <w:t xml:space="preserve"> per una strategia integrata delle risorse culturali, ambientali e del turismo” (Codice CIFRA A04/COM/2010/01), degli Assessori al Turismo, al Mediterraneo, all’Ecologia, al Sud e Diritto allo Studio, ha precisato le finalità, le caratteristiche, lo stato di avanzamento e le fasi tecnico-operativo della strategia integrata e </w:t>
      </w:r>
      <w:proofErr w:type="spellStart"/>
      <w:r w:rsidRPr="00177ED4">
        <w:rPr>
          <w:rFonts w:ascii="Times New Roman" w:hAnsi="Times New Roman" w:cs="Times New Roman"/>
        </w:rPr>
        <w:t>pluriprogramma</w:t>
      </w:r>
      <w:proofErr w:type="spellEnd"/>
      <w:r w:rsidRPr="00177ED4">
        <w:rPr>
          <w:rFonts w:ascii="Times New Roman" w:hAnsi="Times New Roman" w:cs="Times New Roman"/>
        </w:rPr>
        <w:t xml:space="preserve"> imperniata sui Sistemi Ambientali e Culturali, oltre che sui Piani di Interventi </w:t>
      </w:r>
      <w:proofErr w:type="spellStart"/>
      <w:r w:rsidRPr="00177ED4">
        <w:rPr>
          <w:rFonts w:ascii="Times New Roman" w:hAnsi="Times New Roman" w:cs="Times New Roman"/>
        </w:rPr>
        <w:t>Plurifondo</w:t>
      </w:r>
      <w:proofErr w:type="spellEnd"/>
      <w:r w:rsidRPr="00177ED4">
        <w:rPr>
          <w:rFonts w:ascii="Times New Roman" w:hAnsi="Times New Roman" w:cs="Times New Roman"/>
        </w:rPr>
        <w:t>;</w:t>
      </w:r>
    </w:p>
    <w:p w:rsidR="00177ED4" w:rsidRPr="00177ED4" w:rsidRDefault="00177ED4" w:rsidP="00177ED4">
      <w:pPr>
        <w:widowControl w:val="0"/>
        <w:numPr>
          <w:ilvl w:val="0"/>
          <w:numId w:val="1"/>
        </w:numPr>
        <w:suppressAutoHyphens/>
        <w:spacing w:after="0" w:line="240" w:lineRule="auto"/>
        <w:jc w:val="both"/>
        <w:rPr>
          <w:rFonts w:ascii="Times New Roman" w:hAnsi="Times New Roman" w:cs="Times New Roman"/>
        </w:rPr>
      </w:pPr>
      <w:r w:rsidRPr="00177ED4">
        <w:rPr>
          <w:rFonts w:ascii="Times New Roman" w:hAnsi="Times New Roman" w:cs="Times New Roman"/>
        </w:rPr>
        <w:t>che il “Disciplinare per la valorizzazione e la gestione dei Sistemi Ambientali e Culturali (SAC) della Regione Puglia” ha precisato caratteristiche, obiettivi e modalità di definizione e selezione dei  SAC;</w:t>
      </w:r>
    </w:p>
    <w:p w:rsidR="00177ED4" w:rsidRPr="00177ED4" w:rsidRDefault="00177ED4" w:rsidP="00177ED4">
      <w:pPr>
        <w:rPr>
          <w:rFonts w:ascii="Times New Roman" w:hAnsi="Times New Roman" w:cs="Times New Roman"/>
          <w:smallCaps/>
        </w:rPr>
      </w:pPr>
    </w:p>
    <w:p w:rsidR="00177ED4" w:rsidRPr="00177ED4" w:rsidRDefault="00177ED4" w:rsidP="00177ED4">
      <w:pPr>
        <w:rPr>
          <w:rFonts w:ascii="Times New Roman" w:hAnsi="Times New Roman" w:cs="Times New Roman"/>
          <w:smallCaps/>
        </w:rPr>
      </w:pPr>
      <w:r w:rsidRPr="00177ED4">
        <w:rPr>
          <w:rFonts w:ascii="Times New Roman" w:hAnsi="Times New Roman" w:cs="Times New Roman"/>
          <w:smallCaps/>
        </w:rPr>
        <w:t>Considerato:</w:t>
      </w:r>
    </w:p>
    <w:p w:rsidR="00177ED4" w:rsidRPr="00177ED4" w:rsidRDefault="00177ED4" w:rsidP="00177ED4">
      <w:pPr>
        <w:numPr>
          <w:ilvl w:val="0"/>
          <w:numId w:val="2"/>
        </w:numPr>
        <w:tabs>
          <w:tab w:val="clear" w:pos="720"/>
          <w:tab w:val="num" w:pos="360"/>
        </w:tabs>
        <w:spacing w:after="0" w:line="240" w:lineRule="auto"/>
        <w:ind w:left="360"/>
        <w:jc w:val="both"/>
        <w:rPr>
          <w:rFonts w:ascii="Times New Roman" w:hAnsi="Times New Roman" w:cs="Times New Roman"/>
        </w:rPr>
      </w:pPr>
      <w:r w:rsidRPr="00177ED4">
        <w:rPr>
          <w:rFonts w:ascii="Times New Roman" w:hAnsi="Times New Roman" w:cs="Times New Roman"/>
        </w:rPr>
        <w:t xml:space="preserve">che l’Avviso pubblico “Invito a manifestare interesse per la valorizzazione e gestione dei Sistemi Ambientali e Culturali (SAC) della Regione Puglia e per l’attuazione territoriale dell’Azione 4.2.2 “Azioni di tutela e valorizzazione del patrimonio culturale in grado di mobilitare significativi flussi di visitatori e turisti di cui sia valutata la domanda potenziale, anche ai fini di destagionalizzazione dei flussi di visita, dell’allungamento della stagione e di una maggiore attrazione di differenti segmenti di </w:t>
      </w:r>
      <w:r w:rsidRPr="00177ED4">
        <w:rPr>
          <w:rFonts w:ascii="Times New Roman" w:hAnsi="Times New Roman" w:cs="Times New Roman"/>
        </w:rPr>
        <w:lastRenderedPageBreak/>
        <w:t xml:space="preserve">domanda” e dell’Azione 4.4.2 “Promozione e valorizzazione del patrimonio naturale del sistema regionale per la conservazione della natura a fini turistici (lettere e-f)” del PO FESR Puglia (2007-2013)” (d’ora in avanti denominato semplicemente Avviso pubblico), pubblicato sul Bollettino Regionale, prevede che le coalizioni </w:t>
      </w:r>
      <w:proofErr w:type="spellStart"/>
      <w:r w:rsidRPr="00177ED4">
        <w:rPr>
          <w:rFonts w:ascii="Times New Roman" w:hAnsi="Times New Roman" w:cs="Times New Roman"/>
        </w:rPr>
        <w:t>partenariali</w:t>
      </w:r>
      <w:proofErr w:type="spellEnd"/>
      <w:r w:rsidRPr="00177ED4">
        <w:rPr>
          <w:rFonts w:ascii="Times New Roman" w:hAnsi="Times New Roman" w:cs="Times New Roman"/>
        </w:rPr>
        <w:t xml:space="preserve"> dei SAC siano formate da Enti Locali e loro associazioni, Enti Parco, Organismi di diritto pubblico aventi nell’atto costitutivo e/o nello statuto la finalità di utilità sociale, culturale, ambientale e di promozione del turismo, altri enti pubblici nonché da organismi rappresentativi di interessi diffusi, soggetti privati senza scopo di lucro (quali associazioni ed enti di promozione sociale, culturale, turistica o sportiva), enti ecclesiastici, fondazioni ed altri soggetti che intendano contribuire alla definizione del SAC e stimolare sviluppo e occupazione;</w:t>
      </w:r>
    </w:p>
    <w:p w:rsidR="00177ED4" w:rsidRPr="00177ED4" w:rsidRDefault="00177ED4" w:rsidP="00177ED4">
      <w:pPr>
        <w:numPr>
          <w:ilvl w:val="0"/>
          <w:numId w:val="2"/>
        </w:numPr>
        <w:tabs>
          <w:tab w:val="clear" w:pos="720"/>
          <w:tab w:val="num" w:pos="360"/>
        </w:tabs>
        <w:spacing w:after="0" w:line="240" w:lineRule="auto"/>
        <w:ind w:left="360"/>
        <w:jc w:val="both"/>
        <w:rPr>
          <w:rFonts w:ascii="Times New Roman" w:hAnsi="Times New Roman" w:cs="Times New Roman"/>
        </w:rPr>
      </w:pPr>
      <w:r w:rsidRPr="00177ED4">
        <w:rPr>
          <w:rFonts w:ascii="Times New Roman" w:hAnsi="Times New Roman" w:cs="Times New Roman"/>
        </w:rPr>
        <w:t xml:space="preserve">che lo stesso Avviso pubblico stabilisce che per la presentazione della </w:t>
      </w:r>
      <w:r w:rsidRPr="00177ED4">
        <w:rPr>
          <w:rFonts w:ascii="Times New Roman" w:hAnsi="Times New Roman" w:cs="Times New Roman"/>
          <w:i/>
          <w:iCs/>
        </w:rPr>
        <w:t xml:space="preserve">Proposta di valorizzazione e gestione integrata dei SAC </w:t>
      </w:r>
      <w:r w:rsidRPr="00177ED4">
        <w:rPr>
          <w:rFonts w:ascii="Times New Roman" w:hAnsi="Times New Roman" w:cs="Times New Roman"/>
        </w:rPr>
        <w:t xml:space="preserve">(d’ora innanzi denominata </w:t>
      </w:r>
      <w:r w:rsidRPr="00177ED4">
        <w:rPr>
          <w:rFonts w:ascii="Times New Roman" w:hAnsi="Times New Roman" w:cs="Times New Roman"/>
          <w:i/>
          <w:iCs/>
        </w:rPr>
        <w:t>Proposta)</w:t>
      </w:r>
      <w:r w:rsidRPr="00177ED4">
        <w:rPr>
          <w:rFonts w:ascii="Times New Roman" w:hAnsi="Times New Roman" w:cs="Times New Roman"/>
        </w:rPr>
        <w:t xml:space="preserve">  i partenariati territoriali costituiti da tali enti ed organismi debbano stipulare un Protocollo di Intesa, che individui il Soggetto Capofila, la composizione del partenariato, le modalità di </w:t>
      </w:r>
      <w:proofErr w:type="spellStart"/>
      <w:r w:rsidRPr="00177ED4">
        <w:rPr>
          <w:rFonts w:ascii="Times New Roman" w:hAnsi="Times New Roman" w:cs="Times New Roman"/>
        </w:rPr>
        <w:t>governance</w:t>
      </w:r>
      <w:proofErr w:type="spellEnd"/>
      <w:r w:rsidRPr="00177ED4">
        <w:rPr>
          <w:rFonts w:ascii="Times New Roman" w:hAnsi="Times New Roman" w:cs="Times New Roman"/>
        </w:rPr>
        <w:t xml:space="preserve"> ed organizzative del SAC, la</w:t>
      </w:r>
      <w:r w:rsidRPr="00177ED4">
        <w:rPr>
          <w:rFonts w:ascii="Times New Roman" w:hAnsi="Times New Roman" w:cs="Times New Roman"/>
          <w:i/>
          <w:iCs/>
        </w:rPr>
        <w:t xml:space="preserve"> Proposta </w:t>
      </w:r>
      <w:r w:rsidRPr="00177ED4">
        <w:rPr>
          <w:rFonts w:ascii="Times New Roman" w:hAnsi="Times New Roman" w:cs="Times New Roman"/>
        </w:rPr>
        <w:t>a base dell’accordo e gli impegni dei firmatari;</w:t>
      </w:r>
    </w:p>
    <w:p w:rsidR="00177ED4" w:rsidRPr="00177ED4" w:rsidRDefault="00177ED4" w:rsidP="00177ED4">
      <w:pPr>
        <w:numPr>
          <w:ilvl w:val="0"/>
          <w:numId w:val="2"/>
        </w:numPr>
        <w:tabs>
          <w:tab w:val="clear" w:pos="720"/>
          <w:tab w:val="num" w:pos="360"/>
        </w:tabs>
        <w:spacing w:after="0" w:line="240" w:lineRule="auto"/>
        <w:ind w:left="360"/>
        <w:jc w:val="both"/>
        <w:rPr>
          <w:rFonts w:ascii="Times New Roman" w:hAnsi="Times New Roman" w:cs="Times New Roman"/>
        </w:rPr>
      </w:pPr>
      <w:r w:rsidRPr="00177ED4">
        <w:rPr>
          <w:rFonts w:ascii="Times New Roman" w:hAnsi="Times New Roman" w:cs="Times New Roman"/>
        </w:rPr>
        <w:t>che la stipula del Protocollo di Intesa costituisce un requisito di ammissibilità alla fase negoziale fra Regione e territorio, prevista dall’Avviso, per la definizione del SAC e l’approvazione dei documenti progettuali;</w:t>
      </w:r>
    </w:p>
    <w:p w:rsidR="00177ED4" w:rsidRPr="00177ED4" w:rsidRDefault="00177ED4" w:rsidP="00177ED4">
      <w:pPr>
        <w:numPr>
          <w:ilvl w:val="0"/>
          <w:numId w:val="2"/>
        </w:numPr>
        <w:tabs>
          <w:tab w:val="clear" w:pos="720"/>
          <w:tab w:val="num" w:pos="360"/>
        </w:tabs>
        <w:spacing w:after="0" w:line="240" w:lineRule="auto"/>
        <w:ind w:left="360"/>
        <w:jc w:val="both"/>
        <w:rPr>
          <w:rFonts w:ascii="Times New Roman" w:hAnsi="Times New Roman" w:cs="Times New Roman"/>
        </w:rPr>
      </w:pPr>
      <w:r w:rsidRPr="00177ED4">
        <w:rPr>
          <w:rFonts w:ascii="Times New Roman" w:hAnsi="Times New Roman" w:cs="Times New Roman"/>
        </w:rPr>
        <w:t xml:space="preserve">che l’Avviso richiede la definizione di una </w:t>
      </w:r>
      <w:r w:rsidRPr="00177ED4">
        <w:rPr>
          <w:rFonts w:ascii="Times New Roman" w:hAnsi="Times New Roman" w:cs="Times New Roman"/>
          <w:i/>
          <w:iCs/>
        </w:rPr>
        <w:t>Proposta</w:t>
      </w:r>
      <w:r w:rsidRPr="00177ED4">
        <w:rPr>
          <w:rFonts w:ascii="Times New Roman" w:hAnsi="Times New Roman" w:cs="Times New Roman"/>
        </w:rPr>
        <w:t>, condivisa dai partner aderenti alla coalizione, con la specifica identificazione di operazioni candidabili a valere sulle Azioni 4.2.2 e 4.4.2 (lettere e-f) del PO FESR Puglia (2007-2013);</w:t>
      </w:r>
    </w:p>
    <w:p w:rsidR="00177ED4" w:rsidRPr="00177ED4" w:rsidRDefault="00177ED4" w:rsidP="00177ED4">
      <w:pPr>
        <w:numPr>
          <w:ilvl w:val="0"/>
          <w:numId w:val="2"/>
        </w:numPr>
        <w:tabs>
          <w:tab w:val="clear" w:pos="720"/>
          <w:tab w:val="num" w:pos="360"/>
        </w:tabs>
        <w:spacing w:after="0" w:line="240" w:lineRule="auto"/>
        <w:ind w:left="360"/>
        <w:jc w:val="both"/>
        <w:rPr>
          <w:rFonts w:ascii="Times New Roman" w:hAnsi="Times New Roman" w:cs="Times New Roman"/>
        </w:rPr>
      </w:pPr>
      <w:r w:rsidRPr="00177ED4">
        <w:rPr>
          <w:rFonts w:ascii="Times New Roman" w:hAnsi="Times New Roman" w:cs="Times New Roman"/>
        </w:rPr>
        <w:t>che fra tali operazioni ricade il finanziamento della predisposizione del Programma Gestionale del SAC, che il partenariato territoriale deve impostare, negoziare, condividere e sorvegliare secondo le indicazioni di cui al Titolo IV del Disciplinare e all’Articolo 8 dell’Avviso Pubblico;</w:t>
      </w:r>
    </w:p>
    <w:p w:rsidR="00177ED4" w:rsidRPr="00177ED4" w:rsidRDefault="00177ED4" w:rsidP="00177ED4">
      <w:pPr>
        <w:numPr>
          <w:ilvl w:val="0"/>
          <w:numId w:val="2"/>
        </w:numPr>
        <w:tabs>
          <w:tab w:val="clear" w:pos="720"/>
          <w:tab w:val="num" w:pos="360"/>
        </w:tabs>
        <w:spacing w:after="0" w:line="240" w:lineRule="auto"/>
        <w:ind w:left="360"/>
        <w:jc w:val="both"/>
        <w:rPr>
          <w:rFonts w:ascii="Times New Roman" w:hAnsi="Times New Roman" w:cs="Times New Roman"/>
        </w:rPr>
      </w:pPr>
      <w:r w:rsidRPr="00177ED4">
        <w:rPr>
          <w:rFonts w:ascii="Times New Roman" w:hAnsi="Times New Roman" w:cs="Times New Roman"/>
        </w:rPr>
        <w:t xml:space="preserve">che l’Avviso pubblico richiede l’identificazione, nell’ambito del protocollo, di una struttura organizzativa e di </w:t>
      </w:r>
      <w:proofErr w:type="spellStart"/>
      <w:r w:rsidRPr="00177ED4">
        <w:rPr>
          <w:rFonts w:ascii="Times New Roman" w:hAnsi="Times New Roman" w:cs="Times New Roman"/>
        </w:rPr>
        <w:t>governance</w:t>
      </w:r>
      <w:proofErr w:type="spellEnd"/>
      <w:r w:rsidRPr="00177ED4">
        <w:rPr>
          <w:rFonts w:ascii="Times New Roman" w:hAnsi="Times New Roman" w:cs="Times New Roman"/>
        </w:rPr>
        <w:t xml:space="preserve"> basata su un organismo decisionale rappresentativo del partenariato istituzionale locale; su un soggetto capofila del SAC con poteri di firma e con funzioni di interlocutore unico nei confronti della Regione Puglia; su un tavolo tecnico unitario, responsabile operativo dell’attuazione delle azioni di valorizzazione e funzionamento del SAC, adeguatamente dotato di competenze tecniche e gestionali; e su un organismo di partenariato socioeconomico e del terzo settore, che collabori attivamente alla definizione ed al buon esito delle azioni di valorizzazione e gestione delle risorse ambientali e culturali del territorio;</w:t>
      </w:r>
    </w:p>
    <w:p w:rsidR="00177ED4" w:rsidRPr="00177ED4" w:rsidRDefault="00177ED4" w:rsidP="00177ED4">
      <w:pPr>
        <w:numPr>
          <w:ilvl w:val="0"/>
          <w:numId w:val="2"/>
        </w:numPr>
        <w:tabs>
          <w:tab w:val="clear" w:pos="720"/>
          <w:tab w:val="num" w:pos="360"/>
        </w:tabs>
        <w:autoSpaceDE w:val="0"/>
        <w:autoSpaceDN w:val="0"/>
        <w:adjustRightInd w:val="0"/>
        <w:spacing w:after="0" w:line="240" w:lineRule="auto"/>
        <w:ind w:left="360"/>
        <w:jc w:val="both"/>
        <w:rPr>
          <w:rFonts w:ascii="Times New Roman" w:hAnsi="Times New Roman" w:cs="Times New Roman"/>
        </w:rPr>
      </w:pPr>
      <w:r w:rsidRPr="00177ED4">
        <w:rPr>
          <w:rFonts w:ascii="Times New Roman" w:hAnsi="Times New Roman" w:cs="Times New Roman"/>
        </w:rPr>
        <w:t>che l’Avviso è basato sullo svolgimento di una procedura valutativa e negoziale, articolata nei momenti identificati e descritti di seguito. La procedura ha per oggetto la valutazione, selezione e negoziazione fra la Regione e i partenariati territoriali della Proposta di valorizzazione e gestione integrata dei SAC (d’ora innanzi denominata Proposta) presentata dai partenariati stessi, delle forme e delle modalità di associazione e organizzazione dei proponenti, nonché l’elaborazione del Programma Gestionale di cui al Titolo IV del Disciplinare;</w:t>
      </w:r>
    </w:p>
    <w:p w:rsidR="00177ED4" w:rsidRPr="00177ED4" w:rsidRDefault="00177ED4" w:rsidP="00177ED4">
      <w:pPr>
        <w:rPr>
          <w:rFonts w:ascii="Times New Roman" w:hAnsi="Times New Roman" w:cs="Times New Roman"/>
        </w:rPr>
      </w:pPr>
    </w:p>
    <w:p w:rsidR="00177ED4" w:rsidRPr="00177ED4" w:rsidRDefault="00177ED4" w:rsidP="00177ED4">
      <w:pPr>
        <w:rPr>
          <w:rFonts w:ascii="Times New Roman" w:hAnsi="Times New Roman" w:cs="Times New Roman"/>
        </w:rPr>
      </w:pPr>
      <w:r w:rsidRPr="00177ED4">
        <w:rPr>
          <w:rFonts w:ascii="Times New Roman" w:hAnsi="Times New Roman" w:cs="Times New Roman"/>
        </w:rPr>
        <w:t xml:space="preserve">CONSIDERATO INOLTRE CHE </w:t>
      </w:r>
    </w:p>
    <w:p w:rsidR="00177ED4" w:rsidRPr="00177ED4" w:rsidRDefault="00177ED4" w:rsidP="00177ED4">
      <w:pPr>
        <w:numPr>
          <w:ilvl w:val="0"/>
          <w:numId w:val="2"/>
        </w:numPr>
        <w:tabs>
          <w:tab w:val="clear" w:pos="720"/>
          <w:tab w:val="num" w:pos="360"/>
        </w:tabs>
        <w:autoSpaceDE w:val="0"/>
        <w:autoSpaceDN w:val="0"/>
        <w:adjustRightInd w:val="0"/>
        <w:spacing w:after="0" w:line="240" w:lineRule="auto"/>
        <w:ind w:left="360"/>
        <w:jc w:val="both"/>
        <w:rPr>
          <w:rFonts w:ascii="Times New Roman" w:hAnsi="Times New Roman" w:cs="Times New Roman"/>
        </w:rPr>
      </w:pPr>
      <w:r w:rsidRPr="00177ED4">
        <w:rPr>
          <w:rFonts w:ascii="Times New Roman" w:hAnsi="Times New Roman" w:cs="Times New Roman"/>
        </w:rPr>
        <w:t xml:space="preserve">il Comune di Salice </w:t>
      </w:r>
      <w:proofErr w:type="spellStart"/>
      <w:r w:rsidRPr="00177ED4">
        <w:rPr>
          <w:rFonts w:ascii="Times New Roman" w:hAnsi="Times New Roman" w:cs="Times New Roman"/>
        </w:rPr>
        <w:t>Salentino</w:t>
      </w:r>
      <w:proofErr w:type="spellEnd"/>
      <w:r w:rsidRPr="00177ED4">
        <w:rPr>
          <w:rFonts w:ascii="Times New Roman" w:hAnsi="Times New Roman" w:cs="Times New Roman"/>
        </w:rPr>
        <w:t xml:space="preserve"> intende  sviluppare una politica di sviluppo concreto basata sulla valorizzazione delle risorse del proprio territorio di riferimento attraverso l’adozione di un a gestione integrata delle dotazioni Ambientali e Culturali, materiali ed immateriali, per la quale è necessario adottare una logica di sistema “a rete” che integri e valorizzi le risorse del territorio e diversi soggetti del settore pubblico e privato; e per tale motivo si propone di manifestare la volontà di aderire al SAC “</w:t>
      </w:r>
      <w:proofErr w:type="spellStart"/>
      <w:r w:rsidRPr="00177ED4">
        <w:rPr>
          <w:rFonts w:ascii="Times New Roman" w:hAnsi="Times New Roman" w:cs="Times New Roman"/>
        </w:rPr>
        <w:t>Arneo</w:t>
      </w:r>
      <w:proofErr w:type="spellEnd"/>
      <w:r w:rsidRPr="00177ED4">
        <w:rPr>
          <w:rFonts w:ascii="Times New Roman" w:hAnsi="Times New Roman" w:cs="Times New Roman"/>
        </w:rPr>
        <w:t>”, di cui in allegato una sintetica descrizione;</w:t>
      </w:r>
    </w:p>
    <w:p w:rsidR="00177ED4" w:rsidRPr="00177ED4" w:rsidRDefault="00177ED4" w:rsidP="00177ED4">
      <w:pPr>
        <w:numPr>
          <w:ilvl w:val="0"/>
          <w:numId w:val="2"/>
        </w:numPr>
        <w:tabs>
          <w:tab w:val="clear" w:pos="720"/>
          <w:tab w:val="num" w:pos="360"/>
        </w:tabs>
        <w:autoSpaceDE w:val="0"/>
        <w:autoSpaceDN w:val="0"/>
        <w:adjustRightInd w:val="0"/>
        <w:spacing w:after="0" w:line="240" w:lineRule="auto"/>
        <w:ind w:left="360"/>
        <w:jc w:val="both"/>
        <w:rPr>
          <w:rFonts w:ascii="Times New Roman" w:hAnsi="Times New Roman" w:cs="Times New Roman"/>
        </w:rPr>
      </w:pPr>
      <w:r w:rsidRPr="00177ED4">
        <w:rPr>
          <w:rFonts w:ascii="Times New Roman" w:hAnsi="Times New Roman" w:cs="Times New Roman"/>
        </w:rPr>
        <w:t xml:space="preserve">che attraverso una serie di incontri, a cui ha partecipato anche l’Università del Salento come facente parte del costituendo partenariato e che ha partecipato ai lavori di natura tecnica finora svolti, i seguenti Comuni: </w:t>
      </w:r>
      <w:proofErr w:type="spellStart"/>
      <w:r w:rsidRPr="00177ED4">
        <w:rPr>
          <w:rFonts w:ascii="Times New Roman" w:hAnsi="Times New Roman" w:cs="Times New Roman"/>
          <w:b/>
          <w:bCs/>
        </w:rPr>
        <w:t>Arnesano</w:t>
      </w:r>
      <w:proofErr w:type="spellEnd"/>
      <w:r w:rsidRPr="00177ED4">
        <w:rPr>
          <w:rFonts w:ascii="Times New Roman" w:hAnsi="Times New Roman" w:cs="Times New Roman"/>
          <w:b/>
          <w:bCs/>
        </w:rPr>
        <w:t>,</w:t>
      </w:r>
      <w:r w:rsidRPr="00177ED4">
        <w:rPr>
          <w:rFonts w:ascii="Times New Roman" w:hAnsi="Times New Roman" w:cs="Times New Roman"/>
        </w:rPr>
        <w:t xml:space="preserve"> </w:t>
      </w:r>
      <w:r w:rsidRPr="00177ED4">
        <w:rPr>
          <w:rFonts w:ascii="Times New Roman" w:hAnsi="Times New Roman" w:cs="Times New Roman"/>
          <w:b/>
          <w:bCs/>
        </w:rPr>
        <w:t xml:space="preserve">Campi </w:t>
      </w:r>
      <w:proofErr w:type="spellStart"/>
      <w:r w:rsidRPr="00177ED4">
        <w:rPr>
          <w:rFonts w:ascii="Times New Roman" w:hAnsi="Times New Roman" w:cs="Times New Roman"/>
          <w:b/>
          <w:bCs/>
        </w:rPr>
        <w:t>Salentina</w:t>
      </w:r>
      <w:proofErr w:type="spellEnd"/>
      <w:r w:rsidRPr="00177ED4">
        <w:rPr>
          <w:rFonts w:ascii="Times New Roman" w:hAnsi="Times New Roman" w:cs="Times New Roman"/>
          <w:b/>
          <w:bCs/>
        </w:rPr>
        <w:t xml:space="preserve">, </w:t>
      </w:r>
      <w:proofErr w:type="spellStart"/>
      <w:r w:rsidRPr="00177ED4">
        <w:rPr>
          <w:rFonts w:ascii="Times New Roman" w:hAnsi="Times New Roman" w:cs="Times New Roman"/>
          <w:b/>
          <w:bCs/>
        </w:rPr>
        <w:t>Carmiano</w:t>
      </w:r>
      <w:proofErr w:type="spellEnd"/>
      <w:r w:rsidRPr="00177ED4">
        <w:rPr>
          <w:rFonts w:ascii="Times New Roman" w:hAnsi="Times New Roman" w:cs="Times New Roman"/>
          <w:b/>
          <w:bCs/>
        </w:rPr>
        <w:t xml:space="preserve">, Copertino, </w:t>
      </w:r>
      <w:proofErr w:type="spellStart"/>
      <w:r w:rsidRPr="00177ED4">
        <w:rPr>
          <w:rFonts w:ascii="Times New Roman" w:hAnsi="Times New Roman" w:cs="Times New Roman"/>
          <w:b/>
          <w:bCs/>
        </w:rPr>
        <w:t>Guagnano</w:t>
      </w:r>
      <w:proofErr w:type="spellEnd"/>
      <w:r w:rsidRPr="00177ED4">
        <w:rPr>
          <w:rFonts w:ascii="Times New Roman" w:hAnsi="Times New Roman" w:cs="Times New Roman"/>
          <w:b/>
          <w:bCs/>
        </w:rPr>
        <w:t xml:space="preserve">, </w:t>
      </w:r>
      <w:proofErr w:type="spellStart"/>
      <w:r w:rsidRPr="00177ED4">
        <w:rPr>
          <w:rFonts w:ascii="Times New Roman" w:hAnsi="Times New Roman" w:cs="Times New Roman"/>
          <w:b/>
          <w:bCs/>
        </w:rPr>
        <w:t>Leverano</w:t>
      </w:r>
      <w:proofErr w:type="spellEnd"/>
      <w:r w:rsidRPr="00177ED4">
        <w:rPr>
          <w:rFonts w:ascii="Times New Roman" w:hAnsi="Times New Roman" w:cs="Times New Roman"/>
          <w:b/>
          <w:bCs/>
        </w:rPr>
        <w:t xml:space="preserve">, Nardò, Salice </w:t>
      </w:r>
      <w:proofErr w:type="spellStart"/>
      <w:r w:rsidRPr="00177ED4">
        <w:rPr>
          <w:rFonts w:ascii="Times New Roman" w:hAnsi="Times New Roman" w:cs="Times New Roman"/>
          <w:b/>
          <w:bCs/>
        </w:rPr>
        <w:t>Salentino</w:t>
      </w:r>
      <w:proofErr w:type="spellEnd"/>
      <w:r w:rsidRPr="00177ED4">
        <w:rPr>
          <w:rFonts w:ascii="Times New Roman" w:hAnsi="Times New Roman" w:cs="Times New Roman"/>
          <w:b/>
          <w:bCs/>
        </w:rPr>
        <w:t xml:space="preserve">, Veglie, e l’Università del Salento, </w:t>
      </w:r>
      <w:r w:rsidRPr="00177ED4">
        <w:rPr>
          <w:rFonts w:ascii="Times New Roman" w:hAnsi="Times New Roman" w:cs="Times New Roman"/>
        </w:rPr>
        <w:t xml:space="preserve">hanno condiviso l’opportunità di presentare una proposta di SAC, denominato </w:t>
      </w:r>
      <w:r w:rsidRPr="00177ED4">
        <w:rPr>
          <w:rFonts w:ascii="Times New Roman" w:hAnsi="Times New Roman" w:cs="Times New Roman"/>
          <w:b/>
          <w:bCs/>
        </w:rPr>
        <w:t>SAC “</w:t>
      </w:r>
      <w:proofErr w:type="spellStart"/>
      <w:r w:rsidRPr="00177ED4">
        <w:rPr>
          <w:rFonts w:ascii="Times New Roman" w:hAnsi="Times New Roman" w:cs="Times New Roman"/>
          <w:b/>
          <w:bCs/>
        </w:rPr>
        <w:t>Arneo</w:t>
      </w:r>
      <w:proofErr w:type="spellEnd"/>
      <w:r w:rsidRPr="00177ED4">
        <w:rPr>
          <w:rFonts w:ascii="Times New Roman" w:hAnsi="Times New Roman" w:cs="Times New Roman"/>
          <w:b/>
          <w:bCs/>
        </w:rPr>
        <w:t>”</w:t>
      </w:r>
      <w:r w:rsidRPr="00177ED4">
        <w:rPr>
          <w:rFonts w:ascii="Times New Roman" w:hAnsi="Times New Roman" w:cs="Times New Roman"/>
        </w:rPr>
        <w:t>;</w:t>
      </w:r>
    </w:p>
    <w:p w:rsidR="00177ED4" w:rsidRPr="00177ED4" w:rsidRDefault="00177ED4" w:rsidP="00177ED4">
      <w:pPr>
        <w:numPr>
          <w:ilvl w:val="0"/>
          <w:numId w:val="2"/>
        </w:numPr>
        <w:tabs>
          <w:tab w:val="clear" w:pos="720"/>
          <w:tab w:val="num" w:pos="360"/>
        </w:tabs>
        <w:autoSpaceDE w:val="0"/>
        <w:autoSpaceDN w:val="0"/>
        <w:adjustRightInd w:val="0"/>
        <w:spacing w:after="0" w:line="240" w:lineRule="auto"/>
        <w:ind w:left="360"/>
        <w:jc w:val="both"/>
        <w:rPr>
          <w:rFonts w:ascii="Times New Roman" w:hAnsi="Times New Roman" w:cs="Times New Roman"/>
        </w:rPr>
      </w:pPr>
      <w:r w:rsidRPr="00177ED4">
        <w:rPr>
          <w:rFonts w:ascii="Times New Roman" w:hAnsi="Times New Roman" w:cs="Times New Roman"/>
        </w:rPr>
        <w:t>che in seguito alle risultanze degli incontri suddetti si è scelto di individuare nel Comune di Nardò il soggetto capofila del SAC;</w:t>
      </w:r>
    </w:p>
    <w:p w:rsidR="00177ED4" w:rsidRPr="00177ED4" w:rsidRDefault="00177ED4" w:rsidP="00177ED4">
      <w:pPr>
        <w:numPr>
          <w:ilvl w:val="0"/>
          <w:numId w:val="2"/>
        </w:numPr>
        <w:tabs>
          <w:tab w:val="clear" w:pos="720"/>
          <w:tab w:val="num" w:pos="360"/>
        </w:tabs>
        <w:autoSpaceDE w:val="0"/>
        <w:autoSpaceDN w:val="0"/>
        <w:adjustRightInd w:val="0"/>
        <w:spacing w:after="0" w:line="240" w:lineRule="auto"/>
        <w:ind w:left="360"/>
        <w:jc w:val="both"/>
        <w:rPr>
          <w:rFonts w:ascii="Times New Roman" w:hAnsi="Times New Roman" w:cs="Times New Roman"/>
        </w:rPr>
      </w:pPr>
      <w:r w:rsidRPr="00177ED4">
        <w:rPr>
          <w:rFonts w:ascii="Times New Roman" w:hAnsi="Times New Roman" w:cs="Times New Roman"/>
        </w:rPr>
        <w:t>che il Sistema potrà restare aperto anche a nuove e successive adesioni;</w:t>
      </w:r>
    </w:p>
    <w:p w:rsidR="00177ED4" w:rsidRPr="00177ED4" w:rsidRDefault="00177ED4" w:rsidP="00177ED4">
      <w:pPr>
        <w:rPr>
          <w:rFonts w:ascii="Times New Roman" w:hAnsi="Times New Roman" w:cs="Times New Roman"/>
        </w:rPr>
      </w:pPr>
    </w:p>
    <w:p w:rsidR="00177ED4" w:rsidRPr="00177ED4" w:rsidRDefault="00177ED4" w:rsidP="00177ED4">
      <w:pPr>
        <w:autoSpaceDE w:val="0"/>
        <w:autoSpaceDN w:val="0"/>
        <w:adjustRightInd w:val="0"/>
        <w:rPr>
          <w:rFonts w:ascii="Times New Roman" w:hAnsi="Times New Roman" w:cs="Times New Roman"/>
        </w:rPr>
      </w:pPr>
      <w:r w:rsidRPr="00177ED4">
        <w:rPr>
          <w:rFonts w:ascii="Times New Roman" w:hAnsi="Times New Roman" w:cs="Times New Roman"/>
        </w:rPr>
        <w:lastRenderedPageBreak/>
        <w:t>date queste premesse,</w:t>
      </w:r>
    </w:p>
    <w:p w:rsidR="00177ED4" w:rsidRPr="00177ED4" w:rsidRDefault="00177ED4" w:rsidP="00177ED4">
      <w:pPr>
        <w:autoSpaceDE w:val="0"/>
        <w:autoSpaceDN w:val="0"/>
        <w:adjustRightInd w:val="0"/>
        <w:jc w:val="both"/>
        <w:rPr>
          <w:rFonts w:ascii="Times New Roman" w:hAnsi="Times New Roman" w:cs="Times New Roman"/>
        </w:rPr>
      </w:pPr>
      <w:r w:rsidRPr="00177ED4">
        <w:rPr>
          <w:rFonts w:ascii="Times New Roman" w:hAnsi="Times New Roman" w:cs="Times New Roman"/>
        </w:rPr>
        <w:t xml:space="preserve">il Comune di Salice </w:t>
      </w:r>
      <w:proofErr w:type="spellStart"/>
      <w:r w:rsidRPr="00177ED4">
        <w:rPr>
          <w:rFonts w:ascii="Times New Roman" w:hAnsi="Times New Roman" w:cs="Times New Roman"/>
        </w:rPr>
        <w:t>Salentino</w:t>
      </w:r>
      <w:proofErr w:type="spellEnd"/>
      <w:r w:rsidRPr="00177ED4">
        <w:rPr>
          <w:rFonts w:ascii="Times New Roman" w:hAnsi="Times New Roman" w:cs="Times New Roman"/>
        </w:rPr>
        <w:t xml:space="preserve"> con il presente Avviso pubblico, invita: </w:t>
      </w:r>
      <w:r w:rsidRPr="00177ED4">
        <w:rPr>
          <w:rFonts w:ascii="Times New Roman" w:hAnsi="Times New Roman" w:cs="Times New Roman"/>
          <w:u w:val="single"/>
        </w:rPr>
        <w:t>Organismi di diritto pubblico aventi nell’atto costitutivo e/o nello statuto la finalità di utilità sociale, culturale, ambientale e di promozione del turismo; organismi rappresentativi di interessi diffusi; soggetti privati senza scopo di lucro (quali associazioni ed enti di promozione sociale, culturale, turistica o sportiva); fondazioni ed altri soggetti che intendano contribuire alla definizione del SAC e stimolare sviluppo e occupazione,</w:t>
      </w:r>
      <w:r w:rsidRPr="00177ED4">
        <w:rPr>
          <w:rFonts w:ascii="Times New Roman" w:hAnsi="Times New Roman" w:cs="Times New Roman"/>
        </w:rPr>
        <w:t xml:space="preserve"> a manifestare interesse per la valorizzazione e gestione integrata dei “Sistemi Ambientali e Culturali” (SAC) della Regione Puglia.</w:t>
      </w:r>
    </w:p>
    <w:p w:rsidR="00177ED4" w:rsidRPr="00177ED4" w:rsidRDefault="00177ED4" w:rsidP="00177ED4">
      <w:pPr>
        <w:rPr>
          <w:rFonts w:ascii="Times New Roman" w:hAnsi="Times New Roman" w:cs="Times New Roman"/>
        </w:rPr>
      </w:pPr>
    </w:p>
    <w:p w:rsidR="00177ED4" w:rsidRPr="00177ED4" w:rsidRDefault="00177ED4" w:rsidP="00177ED4">
      <w:pPr>
        <w:rPr>
          <w:rFonts w:ascii="Times New Roman" w:hAnsi="Times New Roman" w:cs="Times New Roman"/>
        </w:rPr>
      </w:pPr>
    </w:p>
    <w:p w:rsidR="00177ED4" w:rsidRPr="00177ED4" w:rsidRDefault="00177ED4" w:rsidP="00177ED4">
      <w:pPr>
        <w:rPr>
          <w:rFonts w:ascii="Times New Roman" w:hAnsi="Times New Roman" w:cs="Times New Roman"/>
          <w:b/>
          <w:bCs/>
        </w:rPr>
      </w:pPr>
      <w:r w:rsidRPr="00177ED4">
        <w:rPr>
          <w:rFonts w:ascii="Times New Roman" w:hAnsi="Times New Roman" w:cs="Times New Roman"/>
          <w:b/>
          <w:bCs/>
        </w:rPr>
        <w:t>Articolo 1 – Obiettivi dell’Avviso</w:t>
      </w:r>
    </w:p>
    <w:p w:rsidR="00177ED4" w:rsidRPr="00177ED4" w:rsidRDefault="00177ED4" w:rsidP="00177ED4">
      <w:pPr>
        <w:autoSpaceDE w:val="0"/>
        <w:autoSpaceDN w:val="0"/>
        <w:adjustRightInd w:val="0"/>
        <w:jc w:val="both"/>
        <w:rPr>
          <w:rFonts w:ascii="Times New Roman" w:hAnsi="Times New Roman" w:cs="Times New Roman"/>
          <w:u w:val="single"/>
        </w:rPr>
      </w:pPr>
      <w:r w:rsidRPr="00177ED4">
        <w:rPr>
          <w:rFonts w:ascii="Times New Roman" w:hAnsi="Times New Roman" w:cs="Times New Roman"/>
        </w:rPr>
        <w:t xml:space="preserve">L’Avviso ha l’obiettivo di promuovere la valorizzazione e gestione integrata dei Sistemi Ambientali e Culturali (SAC) della Regione Puglia, coinvolgendo altri soggetti, oltre agli enti Locali e/o altri Enti Pubblici. </w:t>
      </w:r>
    </w:p>
    <w:p w:rsidR="00177ED4" w:rsidRPr="00177ED4" w:rsidRDefault="00177ED4" w:rsidP="00177ED4">
      <w:pPr>
        <w:autoSpaceDE w:val="0"/>
        <w:autoSpaceDN w:val="0"/>
        <w:adjustRightInd w:val="0"/>
        <w:jc w:val="both"/>
        <w:rPr>
          <w:rFonts w:ascii="Times New Roman" w:hAnsi="Times New Roman" w:cs="Times New Roman"/>
          <w:b/>
          <w:bCs/>
        </w:rPr>
      </w:pPr>
    </w:p>
    <w:p w:rsidR="00177ED4" w:rsidRPr="00177ED4" w:rsidRDefault="00177ED4" w:rsidP="00177ED4">
      <w:pPr>
        <w:rPr>
          <w:rFonts w:ascii="Times New Roman" w:hAnsi="Times New Roman" w:cs="Times New Roman"/>
          <w:b/>
          <w:bCs/>
        </w:rPr>
      </w:pPr>
      <w:r w:rsidRPr="00177ED4">
        <w:rPr>
          <w:rFonts w:ascii="Times New Roman" w:hAnsi="Times New Roman" w:cs="Times New Roman"/>
          <w:b/>
          <w:bCs/>
        </w:rPr>
        <w:t>Articolo 2 – Destinatari dell’Avviso</w:t>
      </w:r>
    </w:p>
    <w:p w:rsidR="00177ED4" w:rsidRPr="00177ED4" w:rsidRDefault="00177ED4" w:rsidP="00177ED4">
      <w:pPr>
        <w:jc w:val="both"/>
        <w:rPr>
          <w:rFonts w:ascii="Times New Roman" w:hAnsi="Times New Roman" w:cs="Times New Roman"/>
        </w:rPr>
      </w:pPr>
      <w:r w:rsidRPr="00177ED4">
        <w:rPr>
          <w:rFonts w:ascii="Times New Roman" w:hAnsi="Times New Roman" w:cs="Times New Roman"/>
        </w:rPr>
        <w:t xml:space="preserve">Organismi di diritto pubblico aventi nell’atto costitutivo e/o nello statuto la finalità di utilità sociale, culturale, ambientale e di promozione del turismo; organismi rappresentativi di interessi diffusi; soggetti privati senza scopo di lucro (quali associazioni ed enti di promozione sociale, culturale, turistica o sportiva); fondazioni ed altri soggetti che intendano contribuire alla definizione del SAC </w:t>
      </w:r>
      <w:proofErr w:type="spellStart"/>
      <w:r w:rsidRPr="00177ED4">
        <w:rPr>
          <w:rFonts w:ascii="Times New Roman" w:hAnsi="Times New Roman" w:cs="Times New Roman"/>
        </w:rPr>
        <w:t>Arneo</w:t>
      </w:r>
      <w:proofErr w:type="spellEnd"/>
      <w:r w:rsidRPr="00177ED4">
        <w:rPr>
          <w:rFonts w:ascii="Times New Roman" w:hAnsi="Times New Roman" w:cs="Times New Roman"/>
        </w:rPr>
        <w:t xml:space="preserve"> e stimolare sviluppo e occupazione. Tali soggetti devono risultare essere operanti, con almeno una sede operativa, nel territorio del Comune di Salice </w:t>
      </w:r>
      <w:proofErr w:type="spellStart"/>
      <w:r w:rsidRPr="00177ED4">
        <w:rPr>
          <w:rFonts w:ascii="Times New Roman" w:hAnsi="Times New Roman" w:cs="Times New Roman"/>
        </w:rPr>
        <w:t>Salentino</w:t>
      </w:r>
      <w:proofErr w:type="spellEnd"/>
      <w:r w:rsidRPr="00177ED4">
        <w:rPr>
          <w:rFonts w:ascii="Times New Roman" w:hAnsi="Times New Roman" w:cs="Times New Roman"/>
        </w:rPr>
        <w:t>.</w:t>
      </w:r>
    </w:p>
    <w:p w:rsidR="00177ED4" w:rsidRPr="00177ED4" w:rsidRDefault="00177ED4" w:rsidP="00177ED4">
      <w:pPr>
        <w:rPr>
          <w:rFonts w:ascii="Times New Roman" w:hAnsi="Times New Roman" w:cs="Times New Roman"/>
          <w:b/>
          <w:bCs/>
        </w:rPr>
      </w:pPr>
    </w:p>
    <w:p w:rsidR="00177ED4" w:rsidRPr="00177ED4" w:rsidRDefault="00177ED4" w:rsidP="00177ED4">
      <w:pPr>
        <w:rPr>
          <w:rFonts w:ascii="Times New Roman" w:hAnsi="Times New Roman" w:cs="Times New Roman"/>
          <w:b/>
          <w:bCs/>
        </w:rPr>
      </w:pPr>
      <w:r w:rsidRPr="00177ED4">
        <w:rPr>
          <w:rFonts w:ascii="Times New Roman" w:hAnsi="Times New Roman" w:cs="Times New Roman"/>
          <w:b/>
          <w:bCs/>
        </w:rPr>
        <w:t>Articolo 3 – Termini e documentazione</w:t>
      </w:r>
    </w:p>
    <w:p w:rsidR="00177ED4" w:rsidRPr="00177ED4" w:rsidRDefault="00177ED4" w:rsidP="00177ED4">
      <w:pPr>
        <w:numPr>
          <w:ilvl w:val="0"/>
          <w:numId w:val="4"/>
        </w:numPr>
        <w:spacing w:after="0" w:line="240" w:lineRule="auto"/>
        <w:rPr>
          <w:rFonts w:ascii="Times New Roman" w:hAnsi="Times New Roman" w:cs="Times New Roman"/>
        </w:rPr>
      </w:pPr>
      <w:r w:rsidRPr="00177ED4">
        <w:rPr>
          <w:rFonts w:ascii="Times New Roman" w:hAnsi="Times New Roman" w:cs="Times New Roman"/>
        </w:rPr>
        <w:t xml:space="preserve">Per la candidatura dei SAC nell’ambito del presente Avviso i soggetti interessati dovranno presentare al Comune di Salice </w:t>
      </w:r>
      <w:proofErr w:type="spellStart"/>
      <w:r w:rsidRPr="00177ED4">
        <w:rPr>
          <w:rFonts w:ascii="Times New Roman" w:hAnsi="Times New Roman" w:cs="Times New Roman"/>
        </w:rPr>
        <w:t>Salentino</w:t>
      </w:r>
      <w:proofErr w:type="spellEnd"/>
      <w:r w:rsidRPr="00177ED4">
        <w:rPr>
          <w:rFonts w:ascii="Times New Roman" w:hAnsi="Times New Roman" w:cs="Times New Roman"/>
        </w:rPr>
        <w:t xml:space="preserve"> entro le ore 12:00 del 29 novembre la seguente documentazione:</w:t>
      </w:r>
    </w:p>
    <w:p w:rsidR="00177ED4" w:rsidRPr="00177ED4" w:rsidRDefault="00177ED4" w:rsidP="00177ED4">
      <w:pPr>
        <w:numPr>
          <w:ilvl w:val="0"/>
          <w:numId w:val="3"/>
        </w:numPr>
        <w:spacing w:after="0" w:line="240" w:lineRule="auto"/>
        <w:ind w:left="1080"/>
        <w:rPr>
          <w:rFonts w:ascii="Times New Roman" w:hAnsi="Times New Roman" w:cs="Times New Roman"/>
        </w:rPr>
      </w:pPr>
      <w:r w:rsidRPr="00177ED4">
        <w:rPr>
          <w:rFonts w:ascii="Times New Roman" w:hAnsi="Times New Roman" w:cs="Times New Roman"/>
        </w:rPr>
        <w:t>istanza di manifestazione di interesse secondo il format allegato al presente Avviso (Appendice A), compilata nelle voci applicabili ed a firma del Rappresentante Legale;</w:t>
      </w:r>
    </w:p>
    <w:p w:rsidR="00177ED4" w:rsidRPr="00177ED4" w:rsidRDefault="00177ED4" w:rsidP="00177ED4">
      <w:pPr>
        <w:numPr>
          <w:ilvl w:val="0"/>
          <w:numId w:val="3"/>
        </w:numPr>
        <w:spacing w:after="0" w:line="240" w:lineRule="auto"/>
        <w:ind w:left="1080"/>
        <w:rPr>
          <w:rFonts w:ascii="Times New Roman" w:hAnsi="Times New Roman" w:cs="Times New Roman"/>
        </w:rPr>
      </w:pPr>
      <w:r w:rsidRPr="00177ED4">
        <w:rPr>
          <w:rFonts w:ascii="Times New Roman" w:hAnsi="Times New Roman" w:cs="Times New Roman"/>
        </w:rPr>
        <w:t>copia dell’Atto costitutivo e/o statuto (se applicabile);</w:t>
      </w:r>
    </w:p>
    <w:p w:rsidR="00177ED4" w:rsidRPr="00177ED4" w:rsidRDefault="00177ED4" w:rsidP="00177ED4">
      <w:pPr>
        <w:numPr>
          <w:ilvl w:val="0"/>
          <w:numId w:val="3"/>
        </w:numPr>
        <w:spacing w:after="0" w:line="240" w:lineRule="auto"/>
        <w:ind w:left="1080"/>
        <w:rPr>
          <w:rFonts w:ascii="Times New Roman" w:hAnsi="Times New Roman" w:cs="Times New Roman"/>
        </w:rPr>
      </w:pPr>
      <w:r w:rsidRPr="00177ED4">
        <w:rPr>
          <w:rFonts w:ascii="Times New Roman" w:hAnsi="Times New Roman" w:cs="Times New Roman"/>
        </w:rPr>
        <w:t>fotocopia di un documento di identità valido del Rappresentante Legale;</w:t>
      </w:r>
    </w:p>
    <w:p w:rsidR="00177ED4" w:rsidRPr="00177ED4" w:rsidRDefault="00177ED4" w:rsidP="00177ED4">
      <w:pPr>
        <w:numPr>
          <w:ilvl w:val="0"/>
          <w:numId w:val="3"/>
        </w:numPr>
        <w:spacing w:after="0" w:line="240" w:lineRule="auto"/>
        <w:ind w:left="1080"/>
        <w:rPr>
          <w:rFonts w:ascii="Times New Roman" w:hAnsi="Times New Roman" w:cs="Times New Roman"/>
        </w:rPr>
      </w:pPr>
      <w:r w:rsidRPr="00177ED4">
        <w:rPr>
          <w:rFonts w:ascii="Times New Roman" w:hAnsi="Times New Roman" w:cs="Times New Roman"/>
        </w:rPr>
        <w:t>ogni altro documento che si ritiene opportuno allegare all’istanza, concernente la descrizione delle attività svolte dal soggetto nel corso degli ultimi 3 anni di attività.</w:t>
      </w:r>
    </w:p>
    <w:p w:rsidR="00177ED4" w:rsidRPr="00177ED4" w:rsidRDefault="00177ED4" w:rsidP="00177ED4">
      <w:pPr>
        <w:jc w:val="both"/>
        <w:rPr>
          <w:rFonts w:ascii="Times New Roman" w:hAnsi="Times New Roman" w:cs="Times New Roman"/>
          <w:b/>
          <w:bCs/>
        </w:rPr>
      </w:pPr>
    </w:p>
    <w:p w:rsidR="00177ED4" w:rsidRPr="00177ED4" w:rsidRDefault="00177ED4" w:rsidP="00177ED4">
      <w:pPr>
        <w:numPr>
          <w:ilvl w:val="0"/>
          <w:numId w:val="4"/>
        </w:numPr>
        <w:autoSpaceDE w:val="0"/>
        <w:autoSpaceDN w:val="0"/>
        <w:adjustRightInd w:val="0"/>
        <w:spacing w:after="0" w:line="240" w:lineRule="auto"/>
        <w:jc w:val="both"/>
        <w:rPr>
          <w:rFonts w:ascii="Times New Roman" w:hAnsi="Times New Roman" w:cs="Times New Roman"/>
        </w:rPr>
      </w:pPr>
      <w:r w:rsidRPr="00177ED4">
        <w:rPr>
          <w:rFonts w:ascii="Times New Roman" w:hAnsi="Times New Roman" w:cs="Times New Roman"/>
        </w:rPr>
        <w:t xml:space="preserve">La documentazione di cui al precedente comma (compilata in ogni sua parte con i dati richiesti) dovrà pervenire a mezzo posta o vettore autorizzato, ovvero con consegna a mano, in un unico plico chiuso recante all’esterno la dicitura «Invito a manifestare interesse per la valorizzazione e gestione di “Sistemi Ambientali e Culturali” - SAC </w:t>
      </w:r>
      <w:proofErr w:type="spellStart"/>
      <w:r w:rsidRPr="00177ED4">
        <w:rPr>
          <w:rFonts w:ascii="Times New Roman" w:hAnsi="Times New Roman" w:cs="Times New Roman"/>
        </w:rPr>
        <w:t>Arneo</w:t>
      </w:r>
      <w:proofErr w:type="spellEnd"/>
      <w:r w:rsidRPr="00177ED4">
        <w:rPr>
          <w:rFonts w:ascii="Times New Roman" w:hAnsi="Times New Roman" w:cs="Times New Roman"/>
        </w:rPr>
        <w:t>, per l’attuazione territoriale dell’Azione 4.2.2 e dell’Azione 4.4.2 del PO FESR Puglia (2007-2013) ». Farà fede il timbro postale di spedizione.</w:t>
      </w:r>
    </w:p>
    <w:p w:rsidR="00177ED4" w:rsidRPr="00177ED4" w:rsidRDefault="00177ED4" w:rsidP="00177ED4">
      <w:pPr>
        <w:autoSpaceDE w:val="0"/>
        <w:autoSpaceDN w:val="0"/>
        <w:adjustRightInd w:val="0"/>
        <w:jc w:val="both"/>
        <w:rPr>
          <w:rFonts w:ascii="Times New Roman" w:hAnsi="Times New Roman" w:cs="Times New Roman"/>
        </w:rPr>
      </w:pPr>
    </w:p>
    <w:p w:rsidR="00177ED4" w:rsidRPr="00177ED4" w:rsidRDefault="00177ED4" w:rsidP="00177ED4">
      <w:pPr>
        <w:numPr>
          <w:ilvl w:val="0"/>
          <w:numId w:val="4"/>
        </w:numPr>
        <w:autoSpaceDE w:val="0"/>
        <w:autoSpaceDN w:val="0"/>
        <w:adjustRightInd w:val="0"/>
        <w:spacing w:after="0" w:line="240" w:lineRule="auto"/>
        <w:rPr>
          <w:rFonts w:ascii="Times New Roman" w:hAnsi="Times New Roman" w:cs="Times New Roman"/>
        </w:rPr>
      </w:pPr>
      <w:r w:rsidRPr="00177ED4">
        <w:rPr>
          <w:rFonts w:ascii="Times New Roman" w:hAnsi="Times New Roman" w:cs="Times New Roman"/>
        </w:rPr>
        <w:t>Sarà considerata inammissibile la documentazione pervenuta fuori termine ovvero non espressa attraverso quanto descritto in precedenza.</w:t>
      </w:r>
    </w:p>
    <w:p w:rsidR="00177ED4" w:rsidRPr="00177ED4" w:rsidRDefault="00177ED4" w:rsidP="00177ED4">
      <w:pPr>
        <w:autoSpaceDE w:val="0"/>
        <w:autoSpaceDN w:val="0"/>
        <w:adjustRightInd w:val="0"/>
        <w:rPr>
          <w:rFonts w:ascii="Times New Roman" w:hAnsi="Times New Roman" w:cs="Times New Roman"/>
        </w:rPr>
      </w:pPr>
    </w:p>
    <w:p w:rsidR="00177ED4" w:rsidRPr="00177ED4" w:rsidRDefault="00177ED4" w:rsidP="00177ED4">
      <w:pPr>
        <w:numPr>
          <w:ilvl w:val="0"/>
          <w:numId w:val="4"/>
        </w:numPr>
        <w:autoSpaceDE w:val="0"/>
        <w:autoSpaceDN w:val="0"/>
        <w:adjustRightInd w:val="0"/>
        <w:spacing w:after="0" w:line="240" w:lineRule="auto"/>
        <w:jc w:val="both"/>
        <w:rPr>
          <w:rFonts w:ascii="Times New Roman" w:hAnsi="Times New Roman" w:cs="Times New Roman"/>
          <w:b/>
          <w:bCs/>
        </w:rPr>
      </w:pPr>
      <w:r w:rsidRPr="00177ED4">
        <w:rPr>
          <w:rFonts w:ascii="Times New Roman" w:hAnsi="Times New Roman" w:cs="Times New Roman"/>
        </w:rPr>
        <w:lastRenderedPageBreak/>
        <w:t>L’organo decisionale del SAC comunicherà in tempo utile la possibilità di partecipare al partenariato del SAC, secondo criteri e modalità che saranno  definite in seguito.</w:t>
      </w:r>
    </w:p>
    <w:p w:rsidR="00177ED4" w:rsidRPr="00177ED4" w:rsidRDefault="00177ED4" w:rsidP="00177ED4">
      <w:pPr>
        <w:rPr>
          <w:rFonts w:ascii="Times New Roman" w:hAnsi="Times New Roman" w:cs="Times New Roman"/>
          <w:b/>
          <w:bCs/>
        </w:rPr>
      </w:pPr>
    </w:p>
    <w:p w:rsidR="00177ED4" w:rsidRPr="00177ED4" w:rsidRDefault="00177ED4" w:rsidP="00177ED4">
      <w:pPr>
        <w:autoSpaceDE w:val="0"/>
        <w:autoSpaceDN w:val="0"/>
        <w:adjustRightInd w:val="0"/>
        <w:rPr>
          <w:rFonts w:ascii="Times New Roman" w:hAnsi="Times New Roman" w:cs="Times New Roman"/>
          <w:b/>
          <w:bCs/>
        </w:rPr>
      </w:pPr>
      <w:r w:rsidRPr="00177ED4">
        <w:rPr>
          <w:rFonts w:ascii="Times New Roman" w:hAnsi="Times New Roman" w:cs="Times New Roman"/>
          <w:b/>
          <w:bCs/>
        </w:rPr>
        <w:t>Articolo 4 – Riservatezza delle informazioni</w:t>
      </w:r>
    </w:p>
    <w:p w:rsidR="00177ED4" w:rsidRPr="00177ED4" w:rsidRDefault="00177ED4" w:rsidP="00177ED4">
      <w:pPr>
        <w:numPr>
          <w:ilvl w:val="0"/>
          <w:numId w:val="5"/>
        </w:numPr>
        <w:autoSpaceDE w:val="0"/>
        <w:autoSpaceDN w:val="0"/>
        <w:adjustRightInd w:val="0"/>
        <w:spacing w:after="0" w:line="240" w:lineRule="auto"/>
        <w:jc w:val="both"/>
        <w:rPr>
          <w:rFonts w:ascii="Times New Roman" w:hAnsi="Times New Roman" w:cs="Times New Roman"/>
        </w:rPr>
      </w:pPr>
      <w:r w:rsidRPr="00177ED4">
        <w:rPr>
          <w:rFonts w:ascii="Times New Roman" w:hAnsi="Times New Roman" w:cs="Times New Roman"/>
        </w:rPr>
        <w:t xml:space="preserve">Per la presentazione della </w:t>
      </w:r>
      <w:r w:rsidRPr="00177ED4">
        <w:rPr>
          <w:rFonts w:ascii="Times New Roman" w:hAnsi="Times New Roman" w:cs="Times New Roman"/>
          <w:i/>
          <w:iCs/>
        </w:rPr>
        <w:t xml:space="preserve">Proposta </w:t>
      </w:r>
      <w:r w:rsidRPr="00177ED4">
        <w:rPr>
          <w:rFonts w:ascii="Times New Roman" w:hAnsi="Times New Roman" w:cs="Times New Roman"/>
        </w:rPr>
        <w:t xml:space="preserve">di SAC, è richiesto ai soggetti interessati a partecipare di fornire dati e informazioni, anche sotto forma documentale, che rientrano nell’ambito di applicazione del </w:t>
      </w:r>
      <w:proofErr w:type="spellStart"/>
      <w:r w:rsidRPr="00177ED4">
        <w:rPr>
          <w:rFonts w:ascii="Times New Roman" w:hAnsi="Times New Roman" w:cs="Times New Roman"/>
        </w:rPr>
        <w:t>D.Lgs.</w:t>
      </w:r>
      <w:proofErr w:type="spellEnd"/>
      <w:r w:rsidRPr="00177ED4">
        <w:rPr>
          <w:rFonts w:ascii="Times New Roman" w:hAnsi="Times New Roman" w:cs="Times New Roman"/>
        </w:rPr>
        <w:t xml:space="preserve"> 30.6.2003 n. 196 (Codice in materia di protezione dei dati personali).</w:t>
      </w:r>
    </w:p>
    <w:p w:rsidR="00177ED4" w:rsidRPr="00177ED4" w:rsidRDefault="00177ED4" w:rsidP="00177ED4">
      <w:pPr>
        <w:autoSpaceDE w:val="0"/>
        <w:autoSpaceDN w:val="0"/>
        <w:adjustRightInd w:val="0"/>
        <w:ind w:left="360"/>
        <w:jc w:val="both"/>
        <w:rPr>
          <w:rFonts w:ascii="Times New Roman" w:hAnsi="Times New Roman" w:cs="Times New Roman"/>
        </w:rPr>
      </w:pPr>
    </w:p>
    <w:p w:rsidR="00177ED4" w:rsidRPr="00177ED4" w:rsidRDefault="00177ED4" w:rsidP="00177ED4">
      <w:pPr>
        <w:numPr>
          <w:ilvl w:val="0"/>
          <w:numId w:val="5"/>
        </w:numPr>
        <w:autoSpaceDE w:val="0"/>
        <w:autoSpaceDN w:val="0"/>
        <w:adjustRightInd w:val="0"/>
        <w:spacing w:after="0" w:line="240" w:lineRule="auto"/>
        <w:rPr>
          <w:rFonts w:ascii="Times New Roman" w:hAnsi="Times New Roman" w:cs="Times New Roman"/>
        </w:rPr>
      </w:pPr>
      <w:r w:rsidRPr="00177ED4">
        <w:rPr>
          <w:rFonts w:ascii="Times New Roman" w:hAnsi="Times New Roman" w:cs="Times New Roman"/>
        </w:rPr>
        <w:t>Ai sensi e per gli effetti della suddetta normativa, all’Amministrazione compete l’obbligo di fornire alcune informazioni riguardanti il loro utilizzo.</w:t>
      </w:r>
    </w:p>
    <w:p w:rsidR="00177ED4" w:rsidRPr="00177ED4" w:rsidRDefault="00177ED4" w:rsidP="00177ED4">
      <w:pPr>
        <w:pStyle w:val="Paragrafoelenco"/>
        <w:rPr>
          <w:b/>
          <w:bCs/>
        </w:rPr>
      </w:pPr>
    </w:p>
    <w:p w:rsidR="00177ED4" w:rsidRPr="00177ED4" w:rsidRDefault="00177ED4" w:rsidP="00177ED4">
      <w:pPr>
        <w:numPr>
          <w:ilvl w:val="0"/>
          <w:numId w:val="5"/>
        </w:numPr>
        <w:autoSpaceDE w:val="0"/>
        <w:autoSpaceDN w:val="0"/>
        <w:adjustRightInd w:val="0"/>
        <w:spacing w:after="0" w:line="240" w:lineRule="auto"/>
        <w:jc w:val="both"/>
        <w:rPr>
          <w:rFonts w:ascii="Times New Roman" w:hAnsi="Times New Roman" w:cs="Times New Roman"/>
        </w:rPr>
      </w:pPr>
      <w:r w:rsidRPr="00177ED4">
        <w:rPr>
          <w:rFonts w:ascii="Times New Roman" w:hAnsi="Times New Roman" w:cs="Times New Roman"/>
        </w:rPr>
        <w:t>In relazione alle finalità del trattamento dei dati forniti si precisa che i dati inseriti nella domanda di partecipazione e nella parte restante della documentazione fornita vengono acquisiti ai fini della partecipazione e comunque in ottemperanza alle disposizioni normative vigenti.</w:t>
      </w:r>
    </w:p>
    <w:p w:rsidR="00177ED4" w:rsidRPr="00177ED4" w:rsidRDefault="00177ED4" w:rsidP="00177ED4">
      <w:pPr>
        <w:rPr>
          <w:rFonts w:ascii="Times New Roman" w:hAnsi="Times New Roman" w:cs="Times New Roman"/>
        </w:rPr>
      </w:pPr>
    </w:p>
    <w:p w:rsidR="00177ED4" w:rsidRPr="00177ED4" w:rsidRDefault="00177ED4" w:rsidP="00177ED4">
      <w:pPr>
        <w:autoSpaceDE w:val="0"/>
        <w:autoSpaceDN w:val="0"/>
        <w:adjustRightInd w:val="0"/>
        <w:rPr>
          <w:rFonts w:ascii="Times New Roman" w:hAnsi="Times New Roman" w:cs="Times New Roman"/>
          <w:b/>
          <w:bCs/>
          <w:color w:val="000000"/>
        </w:rPr>
      </w:pPr>
      <w:r w:rsidRPr="00177ED4">
        <w:rPr>
          <w:rFonts w:ascii="Times New Roman" w:hAnsi="Times New Roman" w:cs="Times New Roman"/>
          <w:b/>
          <w:bCs/>
          <w:color w:val="000000"/>
        </w:rPr>
        <w:t>Articolo 5 – Dati sensibili</w:t>
      </w:r>
    </w:p>
    <w:p w:rsidR="00177ED4" w:rsidRPr="00177ED4" w:rsidRDefault="00177ED4" w:rsidP="00177ED4">
      <w:pPr>
        <w:numPr>
          <w:ilvl w:val="0"/>
          <w:numId w:val="6"/>
        </w:numPr>
        <w:autoSpaceDE w:val="0"/>
        <w:autoSpaceDN w:val="0"/>
        <w:adjustRightInd w:val="0"/>
        <w:spacing w:after="0" w:line="240" w:lineRule="auto"/>
        <w:jc w:val="both"/>
        <w:rPr>
          <w:rFonts w:ascii="Times New Roman" w:hAnsi="Times New Roman" w:cs="Times New Roman"/>
          <w:color w:val="000000"/>
        </w:rPr>
      </w:pPr>
      <w:r w:rsidRPr="00177ED4">
        <w:rPr>
          <w:rFonts w:ascii="Times New Roman" w:hAnsi="Times New Roman" w:cs="Times New Roman"/>
          <w:color w:val="000000"/>
        </w:rPr>
        <w:t xml:space="preserve">Di norma i dati forniti dai soggetti interessati non rientrano tra i dati sensibili di cui agli articoli 20, 22 e 26 del </w:t>
      </w:r>
      <w:proofErr w:type="spellStart"/>
      <w:r w:rsidRPr="00177ED4">
        <w:rPr>
          <w:rFonts w:ascii="Times New Roman" w:hAnsi="Times New Roman" w:cs="Times New Roman"/>
          <w:color w:val="000000"/>
        </w:rPr>
        <w:t>D.Lgs.</w:t>
      </w:r>
      <w:proofErr w:type="spellEnd"/>
      <w:r w:rsidRPr="00177ED4">
        <w:rPr>
          <w:rFonts w:ascii="Times New Roman" w:hAnsi="Times New Roman" w:cs="Times New Roman"/>
          <w:color w:val="000000"/>
        </w:rPr>
        <w:t xml:space="preserve"> 30.6.2003 n. 196.</w:t>
      </w:r>
    </w:p>
    <w:p w:rsidR="00177ED4" w:rsidRPr="00177ED4" w:rsidRDefault="00177ED4" w:rsidP="00177ED4">
      <w:pPr>
        <w:numPr>
          <w:ilvl w:val="0"/>
          <w:numId w:val="6"/>
        </w:numPr>
        <w:autoSpaceDE w:val="0"/>
        <w:autoSpaceDN w:val="0"/>
        <w:adjustRightInd w:val="0"/>
        <w:spacing w:after="0" w:line="240" w:lineRule="auto"/>
        <w:jc w:val="both"/>
        <w:rPr>
          <w:rFonts w:ascii="Times New Roman" w:hAnsi="Times New Roman" w:cs="Times New Roman"/>
          <w:color w:val="000000"/>
        </w:rPr>
      </w:pPr>
      <w:r w:rsidRPr="00177ED4">
        <w:rPr>
          <w:rFonts w:ascii="Times New Roman" w:hAnsi="Times New Roman" w:cs="Times New Roman"/>
          <w:color w:val="000000"/>
        </w:rPr>
        <w:t>Il trattamento dei dati verrà effettuato in modo da garantire la sicurezza e la riservatezza e potrà essere effettuato mediante strumenti informatici e telematici idonei a memorizzarli, gestirli e trasmetterli. Tali dati potranno essere anche abbinati a quelli di altri soggetti in base a criteri qualitativi, quantitativi e temporali di volta in volta individuati.</w:t>
      </w:r>
    </w:p>
    <w:p w:rsidR="00177ED4" w:rsidRPr="00177ED4" w:rsidRDefault="00177ED4" w:rsidP="00177ED4">
      <w:pPr>
        <w:numPr>
          <w:ilvl w:val="0"/>
          <w:numId w:val="6"/>
        </w:numPr>
        <w:autoSpaceDE w:val="0"/>
        <w:autoSpaceDN w:val="0"/>
        <w:adjustRightInd w:val="0"/>
        <w:spacing w:after="0" w:line="240" w:lineRule="auto"/>
        <w:jc w:val="both"/>
        <w:rPr>
          <w:rFonts w:ascii="Times New Roman" w:hAnsi="Times New Roman" w:cs="Times New Roman"/>
          <w:color w:val="000000"/>
        </w:rPr>
      </w:pPr>
      <w:r w:rsidRPr="00177ED4">
        <w:rPr>
          <w:rFonts w:ascii="Times New Roman" w:hAnsi="Times New Roman" w:cs="Times New Roman"/>
          <w:color w:val="000000"/>
        </w:rPr>
        <w:t>I dati potranno essere comunicati a: (i) soggetti anche esterni all’Amministrazione, i cui nominativi sono a disposizione degli interessati, facenti parte di Commissioni di valutazione; (</w:t>
      </w:r>
      <w:proofErr w:type="spellStart"/>
      <w:r w:rsidRPr="00177ED4">
        <w:rPr>
          <w:rFonts w:ascii="Times New Roman" w:hAnsi="Times New Roman" w:cs="Times New Roman"/>
          <w:color w:val="000000"/>
        </w:rPr>
        <w:t>ii</w:t>
      </w:r>
      <w:proofErr w:type="spellEnd"/>
      <w:r w:rsidRPr="00177ED4">
        <w:rPr>
          <w:rFonts w:ascii="Times New Roman" w:hAnsi="Times New Roman" w:cs="Times New Roman"/>
          <w:color w:val="000000"/>
        </w:rPr>
        <w:t xml:space="preserve">) altri soggetti interessati che facciano richiesta di accesso ai documenti nei limiti consentiti dalla legge n. 241/90 e dalla </w:t>
      </w:r>
      <w:proofErr w:type="spellStart"/>
      <w:r w:rsidRPr="00177ED4">
        <w:rPr>
          <w:rFonts w:ascii="Times New Roman" w:hAnsi="Times New Roman" w:cs="Times New Roman"/>
          <w:color w:val="000000"/>
        </w:rPr>
        <w:t>L.R.</w:t>
      </w:r>
      <w:proofErr w:type="spellEnd"/>
      <w:r w:rsidRPr="00177ED4">
        <w:rPr>
          <w:rFonts w:ascii="Times New Roman" w:hAnsi="Times New Roman" w:cs="Times New Roman"/>
          <w:color w:val="000000"/>
        </w:rPr>
        <w:t xml:space="preserve"> n. 9/95;</w:t>
      </w:r>
    </w:p>
    <w:p w:rsidR="00177ED4" w:rsidRPr="00177ED4" w:rsidRDefault="00177ED4" w:rsidP="00177ED4">
      <w:pPr>
        <w:numPr>
          <w:ilvl w:val="0"/>
          <w:numId w:val="6"/>
        </w:numPr>
        <w:autoSpaceDE w:val="0"/>
        <w:autoSpaceDN w:val="0"/>
        <w:adjustRightInd w:val="0"/>
        <w:spacing w:after="0" w:line="240" w:lineRule="auto"/>
        <w:jc w:val="both"/>
        <w:rPr>
          <w:rFonts w:ascii="Times New Roman" w:hAnsi="Times New Roman" w:cs="Times New Roman"/>
          <w:color w:val="000000"/>
        </w:rPr>
      </w:pPr>
      <w:r w:rsidRPr="00177ED4">
        <w:rPr>
          <w:rFonts w:ascii="Times New Roman" w:hAnsi="Times New Roman" w:cs="Times New Roman"/>
          <w:color w:val="000000"/>
        </w:rPr>
        <w:t xml:space="preserve">Relativamente ai suddetti dati, al soggetto interessato vengono riconosciuti i diritti di cui all’art. 7 del </w:t>
      </w:r>
      <w:proofErr w:type="spellStart"/>
      <w:r w:rsidRPr="00177ED4">
        <w:rPr>
          <w:rFonts w:ascii="Times New Roman" w:hAnsi="Times New Roman" w:cs="Times New Roman"/>
          <w:color w:val="000000"/>
        </w:rPr>
        <w:t>D.Lgs.</w:t>
      </w:r>
      <w:proofErr w:type="spellEnd"/>
      <w:r w:rsidRPr="00177ED4">
        <w:rPr>
          <w:rFonts w:ascii="Times New Roman" w:hAnsi="Times New Roman" w:cs="Times New Roman"/>
          <w:color w:val="000000"/>
        </w:rPr>
        <w:t xml:space="preserve"> 30.6.2003 n. 196.</w:t>
      </w:r>
    </w:p>
    <w:p w:rsidR="00177ED4" w:rsidRPr="00177ED4" w:rsidRDefault="00177ED4" w:rsidP="00177ED4">
      <w:pPr>
        <w:numPr>
          <w:ilvl w:val="0"/>
          <w:numId w:val="6"/>
        </w:numPr>
        <w:autoSpaceDE w:val="0"/>
        <w:autoSpaceDN w:val="0"/>
        <w:adjustRightInd w:val="0"/>
        <w:spacing w:after="0" w:line="240" w:lineRule="auto"/>
        <w:jc w:val="both"/>
        <w:rPr>
          <w:rFonts w:ascii="Times New Roman" w:hAnsi="Times New Roman" w:cs="Times New Roman"/>
          <w:color w:val="000000"/>
        </w:rPr>
      </w:pPr>
      <w:r w:rsidRPr="00177ED4">
        <w:rPr>
          <w:rFonts w:ascii="Times New Roman" w:hAnsi="Times New Roman" w:cs="Times New Roman"/>
          <w:color w:val="000000"/>
        </w:rPr>
        <w:t xml:space="preserve">Acquisite le suddette informazioni, ai sensi dell’art. 13 del </w:t>
      </w:r>
      <w:proofErr w:type="spellStart"/>
      <w:r w:rsidRPr="00177ED4">
        <w:rPr>
          <w:rFonts w:ascii="Times New Roman" w:hAnsi="Times New Roman" w:cs="Times New Roman"/>
          <w:color w:val="000000"/>
        </w:rPr>
        <w:t>D.Lgs.</w:t>
      </w:r>
      <w:proofErr w:type="spellEnd"/>
      <w:r w:rsidRPr="00177ED4">
        <w:rPr>
          <w:rFonts w:ascii="Times New Roman" w:hAnsi="Times New Roman" w:cs="Times New Roman"/>
          <w:color w:val="000000"/>
        </w:rPr>
        <w:t xml:space="preserve"> 30.6.2003 n. 196, con la presentazione della domanda, il soggetto interessato acconsente espressamente al trattamento dei dati personali secondo le modalità indicate precedentemente.</w:t>
      </w:r>
    </w:p>
    <w:p w:rsidR="00177ED4" w:rsidRPr="00177ED4" w:rsidRDefault="00177ED4" w:rsidP="00177ED4">
      <w:pPr>
        <w:autoSpaceDE w:val="0"/>
        <w:autoSpaceDN w:val="0"/>
        <w:adjustRightInd w:val="0"/>
        <w:rPr>
          <w:rFonts w:ascii="Times New Roman" w:hAnsi="Times New Roman" w:cs="Times New Roman"/>
          <w:b/>
          <w:bCs/>
          <w:color w:val="000000"/>
        </w:rPr>
      </w:pPr>
    </w:p>
    <w:p w:rsidR="00177ED4" w:rsidRPr="00177ED4" w:rsidRDefault="00177ED4" w:rsidP="00177ED4">
      <w:pPr>
        <w:autoSpaceDE w:val="0"/>
        <w:autoSpaceDN w:val="0"/>
        <w:adjustRightInd w:val="0"/>
        <w:rPr>
          <w:rFonts w:ascii="Times New Roman" w:hAnsi="Times New Roman" w:cs="Times New Roman"/>
          <w:b/>
          <w:bCs/>
          <w:color w:val="000000"/>
        </w:rPr>
      </w:pPr>
      <w:r w:rsidRPr="00177ED4">
        <w:rPr>
          <w:rFonts w:ascii="Times New Roman" w:hAnsi="Times New Roman" w:cs="Times New Roman"/>
          <w:b/>
          <w:bCs/>
          <w:color w:val="000000"/>
        </w:rPr>
        <w:t>Articolo 6 – Responsabile del procedimento</w:t>
      </w:r>
    </w:p>
    <w:p w:rsidR="00177ED4" w:rsidRPr="00177ED4" w:rsidRDefault="00177ED4" w:rsidP="00177ED4">
      <w:pPr>
        <w:autoSpaceDE w:val="0"/>
        <w:autoSpaceDN w:val="0"/>
        <w:adjustRightInd w:val="0"/>
        <w:jc w:val="both"/>
        <w:rPr>
          <w:rFonts w:ascii="Times New Roman" w:hAnsi="Times New Roman" w:cs="Times New Roman"/>
          <w:color w:val="000000"/>
        </w:rPr>
      </w:pPr>
      <w:r w:rsidRPr="00177ED4">
        <w:rPr>
          <w:rFonts w:ascii="Times New Roman" w:hAnsi="Times New Roman" w:cs="Times New Roman"/>
          <w:color w:val="000000"/>
        </w:rPr>
        <w:t xml:space="preserve">Ai sensi della Legge 241/90 e successive modifiche e integrazioni, il responsabile del procedimento è arch. Alessandra Napoletano (e-mail: </w:t>
      </w:r>
      <w:r w:rsidRPr="00177ED4">
        <w:rPr>
          <w:rFonts w:ascii="Times New Roman" w:hAnsi="Times New Roman" w:cs="Times New Roman"/>
        </w:rPr>
        <w:t>ufficio tecnico@comune.salicesalentino.le.it).</w:t>
      </w:r>
    </w:p>
    <w:p w:rsidR="00177ED4" w:rsidRPr="00177ED4" w:rsidRDefault="00177ED4" w:rsidP="00177ED4">
      <w:pPr>
        <w:autoSpaceDE w:val="0"/>
        <w:autoSpaceDN w:val="0"/>
        <w:adjustRightInd w:val="0"/>
        <w:jc w:val="both"/>
        <w:rPr>
          <w:rFonts w:ascii="Times New Roman" w:hAnsi="Times New Roman" w:cs="Times New Roman"/>
          <w:b/>
          <w:bCs/>
          <w:color w:val="000000"/>
        </w:rPr>
      </w:pPr>
    </w:p>
    <w:p w:rsidR="00177ED4" w:rsidRPr="00177ED4" w:rsidRDefault="00177ED4" w:rsidP="00177ED4">
      <w:pPr>
        <w:autoSpaceDE w:val="0"/>
        <w:autoSpaceDN w:val="0"/>
        <w:adjustRightInd w:val="0"/>
        <w:jc w:val="both"/>
        <w:rPr>
          <w:rFonts w:ascii="Times New Roman" w:hAnsi="Times New Roman" w:cs="Times New Roman"/>
          <w:b/>
          <w:bCs/>
          <w:color w:val="000000"/>
        </w:rPr>
      </w:pPr>
      <w:r w:rsidRPr="00177ED4">
        <w:rPr>
          <w:rFonts w:ascii="Times New Roman" w:hAnsi="Times New Roman" w:cs="Times New Roman"/>
          <w:b/>
          <w:bCs/>
          <w:color w:val="000000"/>
        </w:rPr>
        <w:t>Articolo 7 – Normativa</w:t>
      </w:r>
    </w:p>
    <w:p w:rsidR="00177ED4" w:rsidRPr="00177ED4" w:rsidRDefault="00177ED4" w:rsidP="00177ED4">
      <w:pPr>
        <w:autoSpaceDE w:val="0"/>
        <w:autoSpaceDN w:val="0"/>
        <w:adjustRightInd w:val="0"/>
        <w:jc w:val="both"/>
        <w:rPr>
          <w:rFonts w:ascii="Times New Roman" w:hAnsi="Times New Roman" w:cs="Times New Roman"/>
          <w:color w:val="000000"/>
        </w:rPr>
      </w:pPr>
      <w:r w:rsidRPr="00177ED4">
        <w:rPr>
          <w:rFonts w:ascii="Times New Roman" w:hAnsi="Times New Roman" w:cs="Times New Roman"/>
          <w:color w:val="000000"/>
        </w:rPr>
        <w:t>Per tutto quanto non regolato dal presente Avviso si applicherà la normativa vigente sul procedimento amministrativo, nonché la normativa comunitaria e regionale.</w:t>
      </w:r>
    </w:p>
    <w:p w:rsidR="00734CB3" w:rsidRPr="00177ED4" w:rsidRDefault="00734CB3">
      <w:pPr>
        <w:rPr>
          <w:rFonts w:ascii="Times New Roman" w:hAnsi="Times New Roman" w:cs="Times New Roman"/>
        </w:rPr>
      </w:pPr>
    </w:p>
    <w:sectPr w:rsidR="00734CB3" w:rsidRPr="00177E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C58CC"/>
    <w:multiLevelType w:val="hybridMultilevel"/>
    <w:tmpl w:val="99782E1A"/>
    <w:lvl w:ilvl="0" w:tplc="F8CC7640">
      <w:start w:val="1"/>
      <w:numFmt w:val="decimal"/>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1C702348"/>
    <w:multiLevelType w:val="hybridMultilevel"/>
    <w:tmpl w:val="A4D60DDC"/>
    <w:lvl w:ilvl="0" w:tplc="F078EDF2">
      <w:start w:val="1"/>
      <w:numFmt w:val="decimal"/>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217A0982"/>
    <w:multiLevelType w:val="hybridMultilevel"/>
    <w:tmpl w:val="28CEACB8"/>
    <w:lvl w:ilvl="0" w:tplc="EAEE297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50A805A0"/>
    <w:multiLevelType w:val="hybridMultilevel"/>
    <w:tmpl w:val="FF86672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566056DC"/>
    <w:multiLevelType w:val="hybridMultilevel"/>
    <w:tmpl w:val="F6DE2F7C"/>
    <w:lvl w:ilvl="0" w:tplc="B42A3530">
      <w:numFmt w:val="bullet"/>
      <w:lvlText w:val="–"/>
      <w:lvlJc w:val="left"/>
      <w:pPr>
        <w:tabs>
          <w:tab w:val="num" w:pos="473"/>
        </w:tabs>
        <w:ind w:left="473" w:hanging="360"/>
      </w:pPr>
      <w:rPr>
        <w:rFonts w:ascii="Times New Roman" w:eastAsia="Times New Roman" w:hAnsi="Times New Roman" w:hint="default"/>
      </w:rPr>
    </w:lvl>
    <w:lvl w:ilvl="1" w:tplc="04100003">
      <w:start w:val="1"/>
      <w:numFmt w:val="bullet"/>
      <w:lvlText w:val="o"/>
      <w:lvlJc w:val="left"/>
      <w:pPr>
        <w:tabs>
          <w:tab w:val="num" w:pos="1193"/>
        </w:tabs>
        <w:ind w:left="1193" w:hanging="360"/>
      </w:pPr>
      <w:rPr>
        <w:rFonts w:ascii="Courier New" w:hAnsi="Courier New" w:cs="Courier New" w:hint="default"/>
      </w:rPr>
    </w:lvl>
    <w:lvl w:ilvl="2" w:tplc="04100005">
      <w:start w:val="1"/>
      <w:numFmt w:val="bullet"/>
      <w:lvlText w:val=""/>
      <w:lvlJc w:val="left"/>
      <w:pPr>
        <w:tabs>
          <w:tab w:val="num" w:pos="1913"/>
        </w:tabs>
        <w:ind w:left="1913" w:hanging="360"/>
      </w:pPr>
      <w:rPr>
        <w:rFonts w:ascii="Wingdings" w:hAnsi="Wingdings" w:cs="Wingdings" w:hint="default"/>
      </w:rPr>
    </w:lvl>
    <w:lvl w:ilvl="3" w:tplc="04100001">
      <w:start w:val="1"/>
      <w:numFmt w:val="bullet"/>
      <w:lvlText w:val=""/>
      <w:lvlJc w:val="left"/>
      <w:pPr>
        <w:tabs>
          <w:tab w:val="num" w:pos="2633"/>
        </w:tabs>
        <w:ind w:left="2633" w:hanging="360"/>
      </w:pPr>
      <w:rPr>
        <w:rFonts w:ascii="Symbol" w:hAnsi="Symbol" w:cs="Symbol" w:hint="default"/>
      </w:rPr>
    </w:lvl>
    <w:lvl w:ilvl="4" w:tplc="04100003">
      <w:start w:val="1"/>
      <w:numFmt w:val="bullet"/>
      <w:lvlText w:val="o"/>
      <w:lvlJc w:val="left"/>
      <w:pPr>
        <w:tabs>
          <w:tab w:val="num" w:pos="3353"/>
        </w:tabs>
        <w:ind w:left="3353" w:hanging="360"/>
      </w:pPr>
      <w:rPr>
        <w:rFonts w:ascii="Courier New" w:hAnsi="Courier New" w:cs="Courier New" w:hint="default"/>
      </w:rPr>
    </w:lvl>
    <w:lvl w:ilvl="5" w:tplc="04100005">
      <w:start w:val="1"/>
      <w:numFmt w:val="bullet"/>
      <w:lvlText w:val=""/>
      <w:lvlJc w:val="left"/>
      <w:pPr>
        <w:tabs>
          <w:tab w:val="num" w:pos="4073"/>
        </w:tabs>
        <w:ind w:left="4073" w:hanging="360"/>
      </w:pPr>
      <w:rPr>
        <w:rFonts w:ascii="Wingdings" w:hAnsi="Wingdings" w:cs="Wingdings" w:hint="default"/>
      </w:rPr>
    </w:lvl>
    <w:lvl w:ilvl="6" w:tplc="04100001">
      <w:start w:val="1"/>
      <w:numFmt w:val="bullet"/>
      <w:lvlText w:val=""/>
      <w:lvlJc w:val="left"/>
      <w:pPr>
        <w:tabs>
          <w:tab w:val="num" w:pos="4793"/>
        </w:tabs>
        <w:ind w:left="4793" w:hanging="360"/>
      </w:pPr>
      <w:rPr>
        <w:rFonts w:ascii="Symbol" w:hAnsi="Symbol" w:cs="Symbol" w:hint="default"/>
      </w:rPr>
    </w:lvl>
    <w:lvl w:ilvl="7" w:tplc="04100003">
      <w:start w:val="1"/>
      <w:numFmt w:val="bullet"/>
      <w:lvlText w:val="o"/>
      <w:lvlJc w:val="left"/>
      <w:pPr>
        <w:tabs>
          <w:tab w:val="num" w:pos="5513"/>
        </w:tabs>
        <w:ind w:left="5513" w:hanging="360"/>
      </w:pPr>
      <w:rPr>
        <w:rFonts w:ascii="Courier New" w:hAnsi="Courier New" w:cs="Courier New" w:hint="default"/>
      </w:rPr>
    </w:lvl>
    <w:lvl w:ilvl="8" w:tplc="04100005">
      <w:start w:val="1"/>
      <w:numFmt w:val="bullet"/>
      <w:lvlText w:val=""/>
      <w:lvlJc w:val="left"/>
      <w:pPr>
        <w:tabs>
          <w:tab w:val="num" w:pos="6233"/>
        </w:tabs>
        <w:ind w:left="6233" w:hanging="360"/>
      </w:pPr>
      <w:rPr>
        <w:rFonts w:ascii="Wingdings" w:hAnsi="Wingdings" w:cs="Wingdings" w:hint="default"/>
      </w:rPr>
    </w:lvl>
  </w:abstractNum>
  <w:abstractNum w:abstractNumId="5">
    <w:nsid w:val="76FB4310"/>
    <w:multiLevelType w:val="hybridMultilevel"/>
    <w:tmpl w:val="0E1A6D1A"/>
    <w:lvl w:ilvl="0" w:tplc="EB907ECA">
      <w:start w:val="1"/>
      <w:numFmt w:val="decimal"/>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177ED4"/>
    <w:rsid w:val="00177ED4"/>
    <w:rsid w:val="00734C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177ED4"/>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2053</Words>
  <Characters>11707</Characters>
  <Application>Microsoft Office Word</Application>
  <DocSecurity>0</DocSecurity>
  <Lines>97</Lines>
  <Paragraphs>27</Paragraphs>
  <ScaleCrop>false</ScaleCrop>
  <Company/>
  <LinksUpToDate>false</LinksUpToDate>
  <CharactersWithSpaces>13733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Utente3</dc:creator>
  <cp:keywords/>
  <dc:description/>
  <cp:lastModifiedBy>Utente3</cp:lastModifiedBy>
  <cp:revision>2</cp:revision>
  <dcterms:created xsi:type="dcterms:W3CDTF">2010-11-22T10:43:00Z</dcterms:created>
  <dcterms:modified xsi:type="dcterms:W3CDTF">2010-11-22T10:43:00Z</dcterms:modified>
</cp:coreProperties>
</file>