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64C" w:rsidRPr="00524BB2" w:rsidRDefault="0046764C" w:rsidP="0046764C">
      <w:pPr>
        <w:jc w:val="center"/>
        <w:rPr>
          <w:rFonts w:ascii="Century Gothic" w:hAnsi="Century Gothic"/>
          <w:outline/>
          <w:color w:val="000000"/>
          <w:sz w:val="16"/>
          <w:szCs w:val="1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46764C" w:rsidRPr="00524BB2" w:rsidRDefault="0046764C" w:rsidP="0046764C">
      <w:pPr>
        <w:spacing w:after="160" w:line="240" w:lineRule="auto"/>
        <w:jc w:val="center"/>
        <w:rPr>
          <w:rFonts w:ascii="Algerian" w:hAnsi="Algerian"/>
          <w:outline/>
          <w:color w:val="000000"/>
          <w:sz w:val="52"/>
          <w:szCs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524BB2">
        <w:rPr>
          <w:rFonts w:ascii="Algerian" w:hAnsi="Algerian"/>
          <w:outline/>
          <w:color w:val="000000"/>
          <w:sz w:val="52"/>
          <w:szCs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COMUNE DI </w:t>
      </w:r>
      <w:r w:rsidR="009A7C59">
        <w:rPr>
          <w:rFonts w:ascii="Algerian" w:hAnsi="Algerian"/>
          <w:outline/>
          <w:color w:val="000000"/>
          <w:sz w:val="52"/>
          <w:szCs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SALICE SALENTINO</w:t>
      </w:r>
    </w:p>
    <w:p w:rsidR="0046764C" w:rsidRPr="00A03959" w:rsidRDefault="009A7C59" w:rsidP="009A7C59">
      <w:pPr>
        <w:tabs>
          <w:tab w:val="center" w:pos="4819"/>
          <w:tab w:val="left" w:pos="6285"/>
        </w:tabs>
        <w:spacing w:after="120" w:line="240" w:lineRule="auto"/>
        <w:rPr>
          <w:sz w:val="13"/>
          <w:szCs w:val="13"/>
        </w:rPr>
      </w:pPr>
      <w:r>
        <w:rPr>
          <w:sz w:val="26"/>
        </w:rPr>
        <w:tab/>
      </w:r>
      <w:r w:rsidR="0046764C">
        <w:rPr>
          <w:sz w:val="26"/>
        </w:rPr>
        <w:t xml:space="preserve">Provincia di </w:t>
      </w:r>
      <w:r>
        <w:rPr>
          <w:sz w:val="26"/>
        </w:rPr>
        <w:t>Lecce</w:t>
      </w:r>
    </w:p>
    <w:p w:rsidR="0046764C" w:rsidRDefault="0046764C"/>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rsidTr="008A6011">
        <w:trPr>
          <w:trHeight w:val="651"/>
        </w:trPr>
        <w:tc>
          <w:tcPr>
            <w:tcW w:w="9989" w:type="dxa"/>
          </w:tcPr>
          <w:p w:rsidR="009D6F93" w:rsidRPr="008A694D" w:rsidRDefault="009D6F93" w:rsidP="009D6F93">
            <w:pPr>
              <w:autoSpaceDE w:val="0"/>
              <w:autoSpaceDN w:val="0"/>
              <w:adjustRightInd w:val="0"/>
              <w:jc w:val="center"/>
              <w:rPr>
                <w:rFonts w:eastAsia="MS Mincho"/>
                <w:b/>
                <w:bCs/>
                <w:sz w:val="32"/>
                <w:szCs w:val="32"/>
              </w:rPr>
            </w:pPr>
            <w:bookmarkStart w:id="0" w:name="_Hlk60581583"/>
            <w:r w:rsidRPr="008A694D">
              <w:rPr>
                <w:rFonts w:eastAsia="MS Mincho"/>
                <w:b/>
                <w:bCs/>
                <w:sz w:val="32"/>
                <w:szCs w:val="32"/>
              </w:rPr>
              <w:t>AVVISO PUBBLICO</w:t>
            </w:r>
          </w:p>
          <w:bookmarkEnd w:id="0"/>
          <w:p w:rsidR="008A694D" w:rsidRDefault="008A694D" w:rsidP="008A694D">
            <w:pPr>
              <w:jc w:val="center"/>
              <w:rPr>
                <w:rFonts w:eastAsia="MS Mincho"/>
                <w:b/>
                <w:bCs/>
                <w:sz w:val="24"/>
                <w:szCs w:val="24"/>
              </w:rPr>
            </w:pPr>
            <w:r w:rsidRPr="001E6950">
              <w:rPr>
                <w:rFonts w:eastAsia="MS Mincho"/>
                <w:b/>
                <w:bCs/>
                <w:sz w:val="24"/>
                <w:szCs w:val="24"/>
              </w:rPr>
              <w:t xml:space="preserve">DPCM </w:t>
            </w:r>
            <w:r>
              <w:rPr>
                <w:rFonts w:eastAsia="MS Mincho"/>
                <w:b/>
                <w:bCs/>
                <w:sz w:val="24"/>
                <w:szCs w:val="24"/>
              </w:rPr>
              <w:t>30.09.2021</w:t>
            </w:r>
            <w:r w:rsidRPr="001E6950">
              <w:rPr>
                <w:rFonts w:eastAsia="MS Mincho"/>
                <w:b/>
                <w:bCs/>
                <w:sz w:val="24"/>
                <w:szCs w:val="24"/>
              </w:rPr>
              <w:t xml:space="preserve"> - FONDO </w:t>
            </w:r>
            <w:r>
              <w:rPr>
                <w:rFonts w:eastAsia="MS Mincho"/>
                <w:b/>
                <w:bCs/>
                <w:sz w:val="24"/>
                <w:szCs w:val="24"/>
              </w:rPr>
              <w:t xml:space="preserve">DI SOSTEGNO AI COMUNI MARGINALI </w:t>
            </w:r>
          </w:p>
          <w:p w:rsidR="008A694D" w:rsidRDefault="008A694D" w:rsidP="008A694D">
            <w:pPr>
              <w:jc w:val="center"/>
              <w:rPr>
                <w:rFonts w:eastAsia="MS Mincho"/>
                <w:b/>
                <w:bCs/>
                <w:sz w:val="24"/>
                <w:szCs w:val="24"/>
              </w:rPr>
            </w:pPr>
            <w:r>
              <w:rPr>
                <w:rFonts w:eastAsia="MS Mincho"/>
                <w:b/>
                <w:bCs/>
                <w:sz w:val="24"/>
                <w:szCs w:val="24"/>
              </w:rPr>
              <w:t>CONCESSIONE DI CONTRIBUTI PER L’AVVIO DI ATTIVITA’ COMMERCIALI, ARTIGIANALI E AGRICOLE</w:t>
            </w:r>
          </w:p>
          <w:p w:rsidR="000017DE" w:rsidRDefault="000017DE" w:rsidP="008A694D">
            <w:pPr>
              <w:jc w:val="center"/>
              <w:rPr>
                <w:rFonts w:eastAsia="MS Mincho"/>
                <w:b/>
                <w:bCs/>
                <w:sz w:val="24"/>
                <w:szCs w:val="24"/>
              </w:rPr>
            </w:pPr>
          </w:p>
          <w:p w:rsidR="000017DE" w:rsidRPr="00FF5A67" w:rsidRDefault="000017DE" w:rsidP="000017DE">
            <w:pPr>
              <w:autoSpaceDE w:val="0"/>
              <w:autoSpaceDN w:val="0"/>
              <w:adjustRightInd w:val="0"/>
              <w:spacing w:after="0" w:line="240" w:lineRule="auto"/>
              <w:jc w:val="right"/>
              <w:rPr>
                <w:rFonts w:cs="Calibri"/>
                <w:b/>
                <w:bCs/>
                <w:sz w:val="24"/>
                <w:szCs w:val="24"/>
                <w:u w:val="single"/>
              </w:rPr>
            </w:pPr>
            <w:r w:rsidRPr="00FF5A67">
              <w:rPr>
                <w:rFonts w:cs="Calibri"/>
                <w:b/>
                <w:bCs/>
                <w:sz w:val="24"/>
                <w:szCs w:val="24"/>
                <w:u w:val="single"/>
              </w:rPr>
              <w:t>A</w:t>
            </w:r>
            <w:r>
              <w:rPr>
                <w:rFonts w:cs="Calibri"/>
                <w:b/>
                <w:bCs/>
                <w:sz w:val="24"/>
                <w:szCs w:val="24"/>
                <w:u w:val="single"/>
              </w:rPr>
              <w:t xml:space="preserve">LLEGATO </w:t>
            </w:r>
            <w:r w:rsidRPr="00FF5A67">
              <w:rPr>
                <w:rFonts w:cs="Calibri"/>
                <w:b/>
                <w:bCs/>
                <w:sz w:val="24"/>
                <w:szCs w:val="24"/>
                <w:u w:val="single"/>
              </w:rPr>
              <w:t>A – MODULO DOMANDA</w:t>
            </w:r>
          </w:p>
          <w:p w:rsidR="000017DE" w:rsidRDefault="000017DE" w:rsidP="000017DE">
            <w:pPr>
              <w:autoSpaceDE w:val="0"/>
              <w:autoSpaceDN w:val="0"/>
              <w:adjustRightInd w:val="0"/>
              <w:rPr>
                <w:rFonts w:eastAsia="MS Mincho"/>
                <w:b/>
                <w:bCs/>
                <w:sz w:val="24"/>
                <w:szCs w:val="24"/>
              </w:rPr>
            </w:pPr>
          </w:p>
          <w:p w:rsidR="000017DE" w:rsidRDefault="000017DE" w:rsidP="000017DE">
            <w:pPr>
              <w:autoSpaceDE w:val="0"/>
              <w:autoSpaceDN w:val="0"/>
              <w:adjustRightInd w:val="0"/>
              <w:rPr>
                <w:rFonts w:eastAsia="MS Mincho"/>
                <w:b/>
                <w:bCs/>
                <w:sz w:val="24"/>
                <w:szCs w:val="24"/>
              </w:rPr>
            </w:pPr>
            <w:r>
              <w:rPr>
                <w:rFonts w:eastAsia="MS Mincho"/>
                <w:b/>
                <w:bCs/>
                <w:sz w:val="24"/>
                <w:szCs w:val="24"/>
              </w:rPr>
              <w:t>Al Comune di Salice Salentino</w:t>
            </w:r>
          </w:p>
          <w:p w:rsidR="000017DE" w:rsidRDefault="000017DE" w:rsidP="000017DE">
            <w:pPr>
              <w:autoSpaceDE w:val="0"/>
              <w:autoSpaceDN w:val="0"/>
              <w:adjustRightInd w:val="0"/>
              <w:rPr>
                <w:rFonts w:eastAsia="MS Mincho"/>
                <w:b/>
                <w:bCs/>
                <w:sz w:val="24"/>
                <w:szCs w:val="24"/>
              </w:rPr>
            </w:pPr>
            <w:r>
              <w:rPr>
                <w:rFonts w:eastAsia="MS Mincho"/>
                <w:b/>
                <w:bCs/>
                <w:sz w:val="24"/>
                <w:szCs w:val="24"/>
              </w:rPr>
              <w:t>c.a. Ufficio SUAP</w:t>
            </w:r>
          </w:p>
          <w:p w:rsidR="00C67700" w:rsidRPr="008A694D" w:rsidRDefault="000017DE" w:rsidP="000017DE">
            <w:pPr>
              <w:autoSpaceDE w:val="0"/>
              <w:autoSpaceDN w:val="0"/>
              <w:adjustRightInd w:val="0"/>
              <w:rPr>
                <w:rFonts w:eastAsia="MS Mincho"/>
                <w:b/>
                <w:bCs/>
                <w:sz w:val="24"/>
                <w:szCs w:val="24"/>
              </w:rPr>
            </w:pPr>
            <w:r>
              <w:rPr>
                <w:rFonts w:eastAsia="MS Mincho"/>
                <w:b/>
                <w:bCs/>
                <w:sz w:val="24"/>
                <w:szCs w:val="24"/>
              </w:rPr>
              <w:t>protocollo.comunesalicesalentino@pec.rupar</w:t>
            </w:r>
            <w:r w:rsidR="00552D09">
              <w:rPr>
                <w:rFonts w:eastAsia="MS Mincho"/>
                <w:b/>
                <w:bCs/>
                <w:sz w:val="24"/>
                <w:szCs w:val="24"/>
              </w:rPr>
              <w:t>.puglia</w:t>
            </w:r>
            <w:r>
              <w:rPr>
                <w:rFonts w:eastAsia="MS Mincho"/>
                <w:b/>
                <w:bCs/>
                <w:sz w:val="24"/>
                <w:szCs w:val="24"/>
              </w:rPr>
              <w:t>.it</w:t>
            </w:r>
          </w:p>
        </w:tc>
      </w:tr>
    </w:tbl>
    <w:p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05F26">
            <w:pPr>
              <w:pStyle w:val="Titolo1"/>
              <w:numPr>
                <w:ilvl w:val="0"/>
                <w:numId w:val="18"/>
              </w:numPr>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rsidR="00C012B3" w:rsidRPr="00F43BCE" w:rsidRDefault="00F43BCE" w:rsidP="008A6011">
            <w:pPr>
              <w:pStyle w:val="Rientrocorpodeltesto"/>
              <w:ind w:firstLine="0"/>
              <w:rPr>
                <w:rFonts w:ascii="Calibri" w:hAnsi="Calibri" w:cs="Calibri"/>
                <w:bCs/>
                <w:iCs/>
                <w:color w:val="000000"/>
                <w:sz w:val="16"/>
                <w:szCs w:val="16"/>
              </w:rPr>
            </w:pPr>
            <w:r w:rsidRPr="00F43BCE">
              <w:rPr>
                <w:rFonts w:ascii="Calibri" w:hAnsi="Calibri" w:cs="Calibri"/>
                <w:bCs/>
                <w:iCs/>
                <w:color w:val="000000"/>
                <w:sz w:val="16"/>
                <w:szCs w:val="16"/>
              </w:rPr>
              <w:t>(indispensabile per le comunicazioni inerenti</w:t>
            </w:r>
            <w:r>
              <w:rPr>
                <w:rFonts w:ascii="Calibri" w:hAnsi="Calibri" w:cs="Calibri"/>
                <w:bCs/>
                <w:iCs/>
                <w:color w:val="000000"/>
                <w:sz w:val="16"/>
                <w:szCs w:val="16"/>
              </w:rPr>
              <w:t xml:space="preserve"> </w:t>
            </w:r>
            <w:proofErr w:type="gramStart"/>
            <w:r>
              <w:rPr>
                <w:rFonts w:ascii="Calibri" w:hAnsi="Calibri" w:cs="Calibri"/>
                <w:bCs/>
                <w:iCs/>
                <w:color w:val="000000"/>
                <w:sz w:val="16"/>
                <w:szCs w:val="16"/>
              </w:rPr>
              <w:t>l’avviso</w:t>
            </w:r>
            <w:proofErr w:type="gramEnd"/>
            <w:r>
              <w:rPr>
                <w:rFonts w:ascii="Calibri" w:hAnsi="Calibri" w:cs="Calibri"/>
                <w:bCs/>
                <w:iCs/>
                <w:color w:val="000000"/>
                <w:sz w:val="16"/>
                <w:szCs w:val="16"/>
              </w:rPr>
              <w:t xml:space="preserve"> in a</w:t>
            </w:r>
            <w:r w:rsidR="00887B60">
              <w:rPr>
                <w:rFonts w:ascii="Calibri" w:hAnsi="Calibri" w:cs="Calibri"/>
                <w:bCs/>
                <w:iCs/>
                <w:color w:val="000000"/>
                <w:sz w:val="16"/>
                <w:szCs w:val="16"/>
              </w:rPr>
              <w:t>r</w:t>
            </w:r>
            <w:r>
              <w:rPr>
                <w:rFonts w:ascii="Calibri" w:hAnsi="Calibri" w:cs="Calibri"/>
                <w:bCs/>
                <w:iCs/>
                <w:color w:val="000000"/>
                <w:sz w:val="16"/>
                <w:szCs w:val="16"/>
              </w:rPr>
              <w:t>gomento)</w:t>
            </w:r>
          </w:p>
        </w:tc>
      </w:tr>
    </w:tbl>
    <w:p w:rsidR="00C012B3" w:rsidRDefault="00C012B3" w:rsidP="00C012B3">
      <w:pPr>
        <w:autoSpaceDE w:val="0"/>
        <w:autoSpaceDN w:val="0"/>
        <w:adjustRightInd w:val="0"/>
        <w:spacing w:before="120" w:after="0" w:line="240" w:lineRule="auto"/>
        <w:jc w:val="both"/>
        <w:rPr>
          <w:rFonts w:cs="Calibri"/>
          <w:sz w:val="2"/>
          <w:szCs w:val="2"/>
        </w:rPr>
      </w:pPr>
    </w:p>
    <w:p w:rsidR="009D6F93" w:rsidRDefault="009D6F93" w:rsidP="00C012B3">
      <w:pPr>
        <w:autoSpaceDE w:val="0"/>
        <w:autoSpaceDN w:val="0"/>
        <w:adjustRightInd w:val="0"/>
        <w:spacing w:before="120" w:after="0" w:line="240" w:lineRule="auto"/>
        <w:jc w:val="both"/>
        <w:rPr>
          <w:rFonts w:cs="Calibri"/>
          <w:sz w:val="2"/>
          <w:szCs w:val="2"/>
        </w:rPr>
      </w:pPr>
    </w:p>
    <w:p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9E7038">
              <w:rPr>
                <w:rFonts w:ascii="Calibri" w:hAnsi="Calibri" w:cs="Calibri"/>
                <w:color w:val="000000"/>
                <w:sz w:val="24"/>
                <w:szCs w:val="24"/>
              </w:rPr>
              <w:t xml:space="preserve"> </w:t>
            </w:r>
            <w:r w:rsidR="004F0CB6" w:rsidRPr="00616457">
              <w:rPr>
                <w:rFonts w:ascii="Calibri" w:hAnsi="Calibri" w:cs="Calibri"/>
                <w:color w:val="000000" w:themeColor="text1"/>
                <w:sz w:val="24"/>
                <w:szCs w:val="24"/>
              </w:rPr>
              <w:t>della ditta individuale o società</w:t>
            </w:r>
            <w:r w:rsidR="009E7038">
              <w:rPr>
                <w:rFonts w:ascii="Calibri" w:hAnsi="Calibri" w:cs="Calibri"/>
                <w:color w:val="000000" w:themeColor="text1"/>
                <w:sz w:val="24"/>
                <w:szCs w:val="24"/>
              </w:rPr>
              <w:t xml:space="preserve"> </w:t>
            </w:r>
            <w:r w:rsidR="009D6F93" w:rsidRPr="00616457">
              <w:rPr>
                <w:rFonts w:ascii="Calibri" w:hAnsi="Calibri" w:cs="Calibri"/>
                <w:color w:val="000000" w:themeColor="text1"/>
                <w:sz w:val="24"/>
                <w:szCs w:val="24"/>
              </w:rPr>
              <w:t>se COSTITUITA</w:t>
            </w:r>
          </w:p>
        </w:tc>
      </w:tr>
      <w:bookmarkEnd w:id="1"/>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9071" w:type="dxa"/>
            <w:gridSpan w:val="2"/>
          </w:tcPr>
          <w:p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rsidR="00C012B3" w:rsidRPr="00C67700" w:rsidRDefault="00C012B3" w:rsidP="008A6011">
            <w:pPr>
              <w:pStyle w:val="Rientrocorpodeltesto"/>
              <w:ind w:firstLine="0"/>
              <w:rPr>
                <w:rFonts w:ascii="Calibri" w:hAnsi="Calibri" w:cs="Calibri"/>
                <w:b/>
                <w:color w:val="000000"/>
                <w:sz w:val="22"/>
                <w:szCs w:val="22"/>
              </w:rPr>
            </w:pPr>
          </w:p>
          <w:p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p>
        </w:tc>
      </w:tr>
    </w:tbl>
    <w:p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rsidTr="008240CD">
        <w:trPr>
          <w:jc w:val="center"/>
        </w:trPr>
        <w:tc>
          <w:tcPr>
            <w:tcW w:w="9210" w:type="dxa"/>
            <w:shd w:val="clear" w:color="auto" w:fill="D9D9D9"/>
          </w:tcPr>
          <w:p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rsidTr="00C67700">
        <w:trPr>
          <w:jc w:val="center"/>
        </w:trPr>
        <w:tc>
          <w:tcPr>
            <w:tcW w:w="8934" w:type="dxa"/>
            <w:gridSpan w:val="2"/>
          </w:tcPr>
          <w:p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rsidR="00C67700" w:rsidRPr="00C67700" w:rsidRDefault="00C67700" w:rsidP="008240CD">
            <w:pPr>
              <w:pStyle w:val="Rientrocorpodeltesto"/>
              <w:ind w:firstLine="0"/>
              <w:rPr>
                <w:rFonts w:asciiTheme="minorHAnsi" w:hAnsiTheme="minorHAnsi" w:cstheme="minorHAnsi"/>
                <w:b/>
                <w:color w:val="000000"/>
                <w:sz w:val="22"/>
                <w:szCs w:val="22"/>
              </w:rPr>
            </w:pPr>
          </w:p>
          <w:p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rsidTr="00C67700">
        <w:trPr>
          <w:jc w:val="center"/>
        </w:trPr>
        <w:tc>
          <w:tcPr>
            <w:tcW w:w="3972" w:type="dxa"/>
          </w:tcPr>
          <w:p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rsidR="00C67700" w:rsidRPr="00C67700" w:rsidRDefault="00C67700" w:rsidP="008240CD">
            <w:pPr>
              <w:pStyle w:val="Rientrocorpodeltesto"/>
              <w:ind w:firstLine="0"/>
              <w:rPr>
                <w:rFonts w:asciiTheme="minorHAnsi" w:hAnsiTheme="minorHAnsi" w:cstheme="minorHAnsi"/>
                <w:b/>
                <w:bCs/>
                <w:iCs/>
                <w:color w:val="000000"/>
                <w:sz w:val="22"/>
                <w:szCs w:val="22"/>
              </w:rPr>
            </w:pPr>
          </w:p>
        </w:tc>
      </w:tr>
    </w:tbl>
    <w:p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71C5C" w:rsidRPr="00F71C5C" w:rsidTr="00144215">
        <w:trPr>
          <w:jc w:val="center"/>
        </w:trPr>
        <w:tc>
          <w:tcPr>
            <w:tcW w:w="9071" w:type="dxa"/>
          </w:tcPr>
          <w:p w:rsidR="009D6F93" w:rsidRPr="00F71C5C" w:rsidRDefault="00C67700" w:rsidP="00144215">
            <w:pPr>
              <w:pStyle w:val="Rientrocorpodeltesto"/>
              <w:ind w:firstLine="0"/>
              <w:rPr>
                <w:rFonts w:asciiTheme="minorHAnsi" w:hAnsiTheme="minorHAnsi" w:cstheme="minorHAnsi"/>
                <w:b/>
                <w:sz w:val="20"/>
              </w:rPr>
            </w:pPr>
            <w:r w:rsidRPr="00F71C5C">
              <w:rPr>
                <w:rFonts w:asciiTheme="minorHAnsi" w:hAnsiTheme="minorHAnsi" w:cstheme="minorHAnsi"/>
                <w:b/>
                <w:sz w:val="20"/>
              </w:rPr>
              <w:t>N</w:t>
            </w:r>
            <w:r w:rsidR="00891B94" w:rsidRPr="00F71C5C">
              <w:rPr>
                <w:rFonts w:asciiTheme="minorHAnsi" w:hAnsiTheme="minorHAnsi" w:cstheme="minorHAnsi"/>
                <w:b/>
                <w:sz w:val="20"/>
              </w:rPr>
              <w:t>atura della n</w:t>
            </w:r>
            <w:r w:rsidRPr="00F71C5C">
              <w:rPr>
                <w:rFonts w:asciiTheme="minorHAnsi" w:hAnsiTheme="minorHAnsi" w:cstheme="minorHAnsi"/>
                <w:b/>
                <w:sz w:val="20"/>
              </w:rPr>
              <w:t>uova attività economica</w:t>
            </w:r>
            <w:r w:rsidR="00891B94" w:rsidRPr="00F71C5C">
              <w:rPr>
                <w:rFonts w:asciiTheme="minorHAnsi" w:hAnsiTheme="minorHAnsi" w:cstheme="minorHAnsi"/>
                <w:b/>
                <w:sz w:val="20"/>
              </w:rPr>
              <w:t>:</w:t>
            </w:r>
          </w:p>
          <w:p w:rsidR="00891B94" w:rsidRPr="00F71C5C" w:rsidRDefault="00891B94" w:rsidP="00144215">
            <w:pPr>
              <w:pStyle w:val="Rientrocorpodeltesto"/>
              <w:ind w:firstLine="0"/>
              <w:rPr>
                <w:rFonts w:asciiTheme="minorHAnsi" w:hAnsiTheme="minorHAnsi" w:cstheme="minorHAnsi"/>
                <w:b/>
                <w:sz w:val="20"/>
              </w:rPr>
            </w:pPr>
          </w:p>
          <w:p w:rsidR="00891B94" w:rsidRPr="00F71C5C" w:rsidRDefault="00891B94" w:rsidP="00891B94">
            <w:pPr>
              <w:pStyle w:val="Rientrocorpodeltesto"/>
              <w:ind w:left="720" w:firstLine="0"/>
              <w:rPr>
                <w:rFonts w:asciiTheme="minorHAnsi" w:hAnsiTheme="minorHAnsi" w:cstheme="minorHAnsi"/>
                <w:b/>
                <w:sz w:val="20"/>
              </w:rPr>
            </w:pPr>
          </w:p>
          <w:p w:rsidR="00891B94" w:rsidRPr="00F71C5C" w:rsidRDefault="00887B60" w:rsidP="00891B94">
            <w:pPr>
              <w:pStyle w:val="Rientrocorpodeltesto"/>
              <w:numPr>
                <w:ilvl w:val="0"/>
                <w:numId w:val="15"/>
              </w:numPr>
              <w:rPr>
                <w:rFonts w:asciiTheme="minorHAnsi" w:hAnsiTheme="minorHAnsi" w:cstheme="minorHAnsi"/>
                <w:b/>
                <w:sz w:val="20"/>
              </w:rPr>
            </w:pPr>
            <w:r w:rsidRPr="00F71C5C">
              <w:rPr>
                <w:rFonts w:asciiTheme="minorHAnsi" w:hAnsiTheme="minorHAnsi" w:cstheme="minorHAnsi"/>
                <w:b/>
                <w:sz w:val="20"/>
              </w:rPr>
              <w:t xml:space="preserve">NUOVA </w:t>
            </w:r>
            <w:r w:rsidR="00891B94" w:rsidRPr="00F71C5C">
              <w:rPr>
                <w:rFonts w:asciiTheme="minorHAnsi" w:hAnsiTheme="minorHAnsi" w:cstheme="minorHAnsi"/>
                <w:b/>
                <w:sz w:val="20"/>
              </w:rPr>
              <w:t>ATTIVITA’</w:t>
            </w:r>
            <w:r w:rsidRPr="00F71C5C">
              <w:rPr>
                <w:rFonts w:asciiTheme="minorHAnsi" w:hAnsiTheme="minorHAnsi" w:cstheme="minorHAnsi"/>
                <w:b/>
                <w:sz w:val="20"/>
              </w:rPr>
              <w:t xml:space="preserve"> DA AVVIARE</w:t>
            </w:r>
          </w:p>
          <w:p w:rsidR="00891B94" w:rsidRPr="00F71C5C" w:rsidRDefault="00891B94" w:rsidP="00891B94">
            <w:pPr>
              <w:pStyle w:val="Rientrocorpodeltesto"/>
              <w:ind w:left="720" w:firstLine="0"/>
              <w:rPr>
                <w:rFonts w:asciiTheme="minorHAnsi" w:hAnsiTheme="minorHAnsi" w:cstheme="minorHAnsi"/>
                <w:b/>
                <w:sz w:val="20"/>
              </w:rPr>
            </w:pPr>
          </w:p>
          <w:p w:rsidR="00C67700" w:rsidRPr="00F71C5C" w:rsidRDefault="00C67700" w:rsidP="00946617">
            <w:pPr>
              <w:pStyle w:val="Rientrocorpodeltesto"/>
              <w:numPr>
                <w:ilvl w:val="0"/>
                <w:numId w:val="15"/>
              </w:numPr>
              <w:rPr>
                <w:rFonts w:asciiTheme="minorHAnsi" w:hAnsiTheme="minorHAnsi" w:cstheme="minorHAnsi"/>
                <w:b/>
                <w:sz w:val="20"/>
              </w:rPr>
            </w:pPr>
            <w:r w:rsidRPr="00F71C5C">
              <w:rPr>
                <w:rFonts w:asciiTheme="minorHAnsi" w:hAnsiTheme="minorHAnsi" w:cstheme="minorHAnsi"/>
                <w:b/>
                <w:sz w:val="20"/>
              </w:rPr>
              <w:t>NUOVO CODICE ATECO__________________________</w:t>
            </w:r>
          </w:p>
          <w:p w:rsidR="009D6F93" w:rsidRPr="00F71C5C" w:rsidRDefault="009D6F93" w:rsidP="00144215">
            <w:pPr>
              <w:pStyle w:val="Rientrocorpodeltesto"/>
              <w:ind w:firstLine="0"/>
              <w:rPr>
                <w:rFonts w:asciiTheme="minorHAnsi" w:hAnsiTheme="minorHAnsi" w:cstheme="minorHAnsi"/>
                <w:b/>
                <w:sz w:val="22"/>
                <w:szCs w:val="22"/>
              </w:rPr>
            </w:pPr>
          </w:p>
          <w:p w:rsidR="00891B94" w:rsidRPr="00F71C5C" w:rsidRDefault="00891B94" w:rsidP="00891B94">
            <w:pPr>
              <w:pStyle w:val="Rientrocorpodeltesto"/>
              <w:ind w:firstLine="0"/>
              <w:rPr>
                <w:rFonts w:asciiTheme="minorHAnsi" w:hAnsiTheme="minorHAnsi" w:cstheme="minorHAnsi"/>
                <w:b/>
                <w:sz w:val="22"/>
                <w:szCs w:val="22"/>
                <w:u w:val="single"/>
              </w:rPr>
            </w:pPr>
            <w:r w:rsidRPr="00F71C5C">
              <w:rPr>
                <w:rFonts w:asciiTheme="minorHAnsi" w:hAnsiTheme="minorHAnsi" w:cstheme="minorHAnsi"/>
                <w:b/>
                <w:sz w:val="22"/>
                <w:szCs w:val="22"/>
                <w:u w:val="single"/>
              </w:rPr>
              <w:t>Breve descrizione del progetto imprenditoriale:</w:t>
            </w: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827269" w:rsidRPr="00F71C5C" w:rsidRDefault="00827269"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C67700" w:rsidRPr="00F71C5C" w:rsidRDefault="00C67700" w:rsidP="00144215">
            <w:pPr>
              <w:pStyle w:val="Rientrocorpodeltesto"/>
              <w:ind w:firstLine="0"/>
              <w:rPr>
                <w:rFonts w:asciiTheme="minorHAnsi" w:hAnsiTheme="minorHAnsi" w:cstheme="minorHAnsi"/>
                <w:b/>
                <w:sz w:val="22"/>
                <w:szCs w:val="22"/>
              </w:rPr>
            </w:pPr>
          </w:p>
          <w:p w:rsidR="00481A94" w:rsidRPr="00F71C5C" w:rsidRDefault="00481A94" w:rsidP="00144215">
            <w:pPr>
              <w:pStyle w:val="Rientrocorpodeltesto"/>
              <w:ind w:firstLine="0"/>
              <w:rPr>
                <w:rFonts w:asciiTheme="minorHAnsi" w:hAnsiTheme="minorHAnsi" w:cstheme="minorHAnsi"/>
                <w:b/>
                <w:sz w:val="22"/>
                <w:szCs w:val="22"/>
              </w:rPr>
            </w:pPr>
          </w:p>
          <w:p w:rsidR="009D6F93" w:rsidRPr="00F71C5C" w:rsidRDefault="009D6F93" w:rsidP="00144215">
            <w:pPr>
              <w:pStyle w:val="Rientrocorpodeltesto"/>
              <w:ind w:firstLine="0"/>
              <w:rPr>
                <w:rFonts w:asciiTheme="minorHAnsi" w:hAnsiTheme="minorHAnsi" w:cstheme="minorHAnsi"/>
                <w:b/>
                <w:sz w:val="22"/>
                <w:szCs w:val="22"/>
              </w:rPr>
            </w:pPr>
          </w:p>
        </w:tc>
      </w:tr>
    </w:tbl>
    <w:p w:rsidR="002A5301" w:rsidRDefault="002A5301" w:rsidP="002A5301">
      <w:pPr>
        <w:autoSpaceDE w:val="0"/>
        <w:autoSpaceDN w:val="0"/>
        <w:adjustRightInd w:val="0"/>
        <w:spacing w:after="0" w:line="240" w:lineRule="auto"/>
        <w:jc w:val="both"/>
        <w:rPr>
          <w:rFonts w:cs="Calibri"/>
          <w:sz w:val="24"/>
          <w:szCs w:val="24"/>
        </w:rPr>
      </w:pPr>
    </w:p>
    <w:p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rsidTr="008240CD">
        <w:trPr>
          <w:jc w:val="center"/>
        </w:trPr>
        <w:tc>
          <w:tcPr>
            <w:tcW w:w="4109" w:type="dxa"/>
          </w:tcPr>
          <w:p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AMMISSIBILE A FINANZIAMENTO</w:t>
            </w:r>
          </w:p>
          <w:p w:rsidR="00C67700" w:rsidRPr="00AD49A1" w:rsidRDefault="00C67700" w:rsidP="008240CD">
            <w:pPr>
              <w:pStyle w:val="Rientrocorpodeltesto"/>
              <w:ind w:firstLine="0"/>
              <w:rPr>
                <w:rFonts w:ascii="Calibri" w:hAnsi="Calibri" w:cs="Calibri"/>
                <w:b/>
                <w:color w:val="000000"/>
                <w:szCs w:val="24"/>
              </w:rPr>
            </w:pPr>
          </w:p>
          <w:p w:rsidR="00C67700" w:rsidRPr="00AD49A1" w:rsidRDefault="00C67700" w:rsidP="008240CD">
            <w:pPr>
              <w:pStyle w:val="Rientrocorpodeltesto"/>
              <w:ind w:firstLine="0"/>
              <w:rPr>
                <w:rFonts w:ascii="Calibri" w:hAnsi="Calibri" w:cs="Calibri"/>
                <w:b/>
                <w:color w:val="000000"/>
                <w:szCs w:val="24"/>
              </w:rPr>
            </w:pPr>
          </w:p>
        </w:tc>
        <w:tc>
          <w:tcPr>
            <w:tcW w:w="4962" w:type="dxa"/>
          </w:tcPr>
          <w:p w:rsidR="00C67700" w:rsidRPr="00AD49A1" w:rsidRDefault="00C67700" w:rsidP="008240CD">
            <w:pPr>
              <w:pStyle w:val="Rientrocorpodeltesto"/>
              <w:ind w:firstLine="0"/>
              <w:rPr>
                <w:rFonts w:ascii="Calibri" w:hAnsi="Calibri" w:cs="Calibri"/>
                <w:b/>
                <w:color w:val="000000"/>
                <w:szCs w:val="24"/>
              </w:rPr>
            </w:pPr>
          </w:p>
        </w:tc>
      </w:tr>
    </w:tbl>
    <w:p w:rsidR="00C67700" w:rsidRDefault="00C67700" w:rsidP="002A5301">
      <w:pPr>
        <w:autoSpaceDE w:val="0"/>
        <w:autoSpaceDN w:val="0"/>
        <w:adjustRightInd w:val="0"/>
        <w:spacing w:after="0" w:line="240" w:lineRule="auto"/>
        <w:jc w:val="both"/>
        <w:rPr>
          <w:rFonts w:cs="Calibri"/>
          <w:sz w:val="24"/>
          <w:szCs w:val="24"/>
        </w:rPr>
      </w:pPr>
    </w:p>
    <w:p w:rsidR="00FF5A67" w:rsidRPr="009D6F93" w:rsidRDefault="00FF5A67" w:rsidP="00FF5A67">
      <w:pPr>
        <w:pStyle w:val="Paragrafoelenco"/>
        <w:spacing w:after="60"/>
        <w:rPr>
          <w:b/>
          <w:bCs/>
        </w:rPr>
      </w:pPr>
      <w:r w:rsidRPr="009D6F93">
        <w:rPr>
          <w:b/>
          <w:bCs/>
        </w:rPr>
        <w:lastRenderedPageBreak/>
        <w:t xml:space="preserve">Tipo di </w:t>
      </w:r>
      <w:r w:rsidR="00CA290A">
        <w:rPr>
          <w:b/>
          <w:bCs/>
        </w:rPr>
        <w:t>ATTIVITA’</w:t>
      </w:r>
    </w:p>
    <w:tbl>
      <w:tblPr>
        <w:tblW w:w="0" w:type="auto"/>
        <w:tblLayout w:type="fixed"/>
        <w:tblCellMar>
          <w:left w:w="70" w:type="dxa"/>
          <w:right w:w="70" w:type="dxa"/>
        </w:tblCellMar>
        <w:tblLook w:val="0000" w:firstRow="0" w:lastRow="0" w:firstColumn="0" w:lastColumn="0" w:noHBand="0" w:noVBand="0"/>
      </w:tblPr>
      <w:tblGrid>
        <w:gridCol w:w="637"/>
        <w:gridCol w:w="2184"/>
      </w:tblGrid>
      <w:tr w:rsidR="00552D09" w:rsidRPr="00801603" w:rsidTr="00552D09">
        <w:trPr>
          <w:trHeight w:val="567"/>
        </w:trPr>
        <w:tc>
          <w:tcPr>
            <w:tcW w:w="637" w:type="dxa"/>
            <w:tcBorders>
              <w:top w:val="single" w:sz="18" w:space="0" w:color="000000"/>
              <w:left w:val="single" w:sz="18" w:space="0" w:color="000000"/>
              <w:bottom w:val="single" w:sz="18" w:space="0" w:color="000000"/>
              <w:right w:val="single" w:sz="18" w:space="0" w:color="000000"/>
            </w:tcBorders>
            <w:vAlign w:val="center"/>
          </w:tcPr>
          <w:p w:rsidR="00552D09" w:rsidRPr="00801603" w:rsidRDefault="00552D09" w:rsidP="00144215">
            <w:pPr>
              <w:snapToGrid w:val="0"/>
            </w:pPr>
          </w:p>
        </w:tc>
        <w:tc>
          <w:tcPr>
            <w:tcW w:w="2184" w:type="dxa"/>
            <w:tcBorders>
              <w:top w:val="single" w:sz="4" w:space="0" w:color="000000"/>
              <w:left w:val="single" w:sz="18" w:space="0" w:color="000000"/>
              <w:bottom w:val="single" w:sz="4" w:space="0" w:color="000000"/>
            </w:tcBorders>
            <w:vAlign w:val="center"/>
          </w:tcPr>
          <w:p w:rsidR="00552D09" w:rsidRPr="002A5301" w:rsidRDefault="00552D09" w:rsidP="00144215">
            <w:pPr>
              <w:snapToGrid w:val="0"/>
              <w:rPr>
                <w:rFonts w:cstheme="minorHAnsi"/>
              </w:rPr>
            </w:pPr>
            <w:r w:rsidRPr="0008276E">
              <w:rPr>
                <w:rFonts w:eastAsia="Times New Roman" w:cstheme="minorHAnsi"/>
                <w:color w:val="000000"/>
              </w:rPr>
              <w:t>Attività agricola</w:t>
            </w:r>
          </w:p>
        </w:tc>
      </w:tr>
      <w:tr w:rsidR="00552D09" w:rsidRPr="00801603" w:rsidTr="00552D09">
        <w:trPr>
          <w:trHeight w:val="567"/>
        </w:trPr>
        <w:tc>
          <w:tcPr>
            <w:tcW w:w="637" w:type="dxa"/>
            <w:tcBorders>
              <w:top w:val="single" w:sz="18" w:space="0" w:color="000000"/>
              <w:left w:val="single" w:sz="18" w:space="0" w:color="000000"/>
              <w:bottom w:val="single" w:sz="18" w:space="0" w:color="000000"/>
              <w:right w:val="single" w:sz="18" w:space="0" w:color="000000"/>
            </w:tcBorders>
            <w:vAlign w:val="center"/>
          </w:tcPr>
          <w:p w:rsidR="00552D09" w:rsidRPr="00801603" w:rsidRDefault="00552D09" w:rsidP="00144215">
            <w:pPr>
              <w:snapToGrid w:val="0"/>
            </w:pPr>
          </w:p>
        </w:tc>
        <w:tc>
          <w:tcPr>
            <w:tcW w:w="2184" w:type="dxa"/>
            <w:tcBorders>
              <w:top w:val="single" w:sz="4" w:space="0" w:color="000000"/>
              <w:left w:val="single" w:sz="18" w:space="0" w:color="000000"/>
              <w:bottom w:val="single" w:sz="4" w:space="0" w:color="000000"/>
            </w:tcBorders>
            <w:vAlign w:val="center"/>
          </w:tcPr>
          <w:p w:rsidR="00552D09" w:rsidRPr="002A5301" w:rsidRDefault="00552D09" w:rsidP="00144215">
            <w:pPr>
              <w:snapToGrid w:val="0"/>
              <w:rPr>
                <w:rFonts w:cstheme="minorHAnsi"/>
              </w:rPr>
            </w:pPr>
            <w:r w:rsidRPr="0008276E">
              <w:rPr>
                <w:rFonts w:eastAsia="Times New Roman" w:cstheme="minorHAnsi"/>
                <w:color w:val="000000"/>
              </w:rPr>
              <w:t>Attività commerciale</w:t>
            </w:r>
          </w:p>
        </w:tc>
      </w:tr>
      <w:tr w:rsidR="00552D09" w:rsidRPr="00801603" w:rsidTr="00552D09">
        <w:trPr>
          <w:trHeight w:val="567"/>
        </w:trPr>
        <w:tc>
          <w:tcPr>
            <w:tcW w:w="637" w:type="dxa"/>
            <w:tcBorders>
              <w:top w:val="single" w:sz="18" w:space="0" w:color="000000"/>
              <w:left w:val="single" w:sz="18" w:space="0" w:color="000000"/>
              <w:bottom w:val="single" w:sz="18" w:space="0" w:color="000000"/>
              <w:right w:val="single" w:sz="18" w:space="0" w:color="000000"/>
            </w:tcBorders>
            <w:vAlign w:val="center"/>
          </w:tcPr>
          <w:p w:rsidR="00552D09" w:rsidRPr="00801603" w:rsidRDefault="00552D09" w:rsidP="00144215">
            <w:pPr>
              <w:snapToGrid w:val="0"/>
            </w:pPr>
          </w:p>
        </w:tc>
        <w:tc>
          <w:tcPr>
            <w:tcW w:w="2184" w:type="dxa"/>
            <w:tcBorders>
              <w:top w:val="single" w:sz="4" w:space="0" w:color="000000"/>
              <w:left w:val="single" w:sz="18" w:space="0" w:color="000000"/>
              <w:bottom w:val="single" w:sz="4" w:space="0" w:color="000000"/>
            </w:tcBorders>
            <w:vAlign w:val="center"/>
          </w:tcPr>
          <w:p w:rsidR="00552D09" w:rsidRPr="002A5301" w:rsidRDefault="00552D09" w:rsidP="00144215">
            <w:pPr>
              <w:snapToGrid w:val="0"/>
              <w:rPr>
                <w:rFonts w:cstheme="minorHAnsi"/>
              </w:rPr>
            </w:pPr>
            <w:r w:rsidRPr="0008276E">
              <w:rPr>
                <w:rFonts w:eastAsia="Times New Roman" w:cstheme="minorHAnsi"/>
                <w:color w:val="000000"/>
              </w:rPr>
              <w:t>Attività artigianale</w:t>
            </w:r>
          </w:p>
        </w:tc>
      </w:tr>
    </w:tbl>
    <w:p w:rsidR="002A5301" w:rsidRDefault="002A5301" w:rsidP="002A5301">
      <w:pPr>
        <w:autoSpaceDE w:val="0"/>
        <w:autoSpaceDN w:val="0"/>
        <w:adjustRightInd w:val="0"/>
        <w:spacing w:after="0" w:line="240" w:lineRule="auto"/>
        <w:jc w:val="both"/>
        <w:rPr>
          <w:rFonts w:cs="Calibri"/>
          <w:sz w:val="24"/>
          <w:szCs w:val="24"/>
        </w:rPr>
      </w:pPr>
    </w:p>
    <w:p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rsidR="00DE1019" w:rsidRPr="00DE1019" w:rsidRDefault="00DE1019" w:rsidP="00DE1019">
      <w:pPr>
        <w:autoSpaceDE w:val="0"/>
        <w:autoSpaceDN w:val="0"/>
        <w:adjustRightInd w:val="0"/>
        <w:spacing w:after="0" w:line="240" w:lineRule="auto"/>
        <w:jc w:val="center"/>
        <w:rPr>
          <w:rFonts w:cs="Calibri"/>
          <w:sz w:val="24"/>
          <w:szCs w:val="24"/>
        </w:rPr>
      </w:pPr>
    </w:p>
    <w:p w:rsidR="00891B94" w:rsidRPr="009A32AB" w:rsidRDefault="00DE1019" w:rsidP="00F91CB9">
      <w:pPr>
        <w:jc w:val="both"/>
        <w:rPr>
          <w:rFonts w:cs="Calibri"/>
          <w:b/>
          <w:bCs/>
        </w:rPr>
      </w:pPr>
      <w:r w:rsidRPr="00DE1019">
        <w:rPr>
          <w:rFonts w:cs="Calibri"/>
        </w:rPr>
        <w:t>Che il progetto denominato “</w:t>
      </w:r>
      <w:r w:rsidR="009A7C59">
        <w:rPr>
          <w:rFonts w:cs="Calibri"/>
        </w:rPr>
        <w:t>___________________________________________________” (</w:t>
      </w:r>
      <w:r w:rsidRPr="009A7C59">
        <w:rPr>
          <w:rFonts w:cs="Calibri"/>
        </w:rPr>
        <w:t>inserire la denominazione del progetto presentato a finanziamento</w:t>
      </w:r>
      <w:r w:rsidR="009A7C59" w:rsidRPr="009A7C59">
        <w:rPr>
          <w:rFonts w:cs="Calibri"/>
        </w:rPr>
        <w:t>)</w:t>
      </w:r>
      <w:r w:rsidRPr="00DE1019">
        <w:rPr>
          <w:rFonts w:cs="Calibri"/>
        </w:rPr>
        <w:t xml:space="preserve">, da realizzarsi presso l’unità operativa ubicata nel Comune di </w:t>
      </w:r>
      <w:r w:rsidR="009A7C59">
        <w:rPr>
          <w:rFonts w:ascii="Calibri" w:hAnsi="Calibri" w:cs="Calibri"/>
          <w:b/>
          <w:color w:val="000000"/>
        </w:rPr>
        <w:t>SALICE SALENTINO</w:t>
      </w:r>
      <w:r w:rsidR="009E7038" w:rsidRPr="00DE1019">
        <w:rPr>
          <w:rFonts w:cs="Calibri"/>
        </w:rPr>
        <w:t xml:space="preserve"> </w:t>
      </w:r>
      <w:r w:rsidRPr="00DE1019">
        <w:rPr>
          <w:rFonts w:cs="Calibri"/>
        </w:rPr>
        <w:t xml:space="preserve">in via …………………………………………………………………………., numero……………………., ovvero da realizzarsi presso l’unità operativa che sarà attivata nel Comune di </w:t>
      </w:r>
      <w:r w:rsidR="009A7C59">
        <w:rPr>
          <w:rFonts w:ascii="Calibri" w:hAnsi="Calibri" w:cs="Calibri"/>
          <w:b/>
          <w:color w:val="000000"/>
        </w:rPr>
        <w:t>SALICE SALENTINO</w:t>
      </w:r>
      <w:r w:rsidR="009E7038" w:rsidRPr="00DE1019">
        <w:rPr>
          <w:rFonts w:cs="Calibri"/>
        </w:rPr>
        <w:t xml:space="preserve"> </w:t>
      </w:r>
      <w:r w:rsidRPr="00DE1019">
        <w:rPr>
          <w:rFonts w:cs="Calibri"/>
        </w:rPr>
        <w:t>operante nel settore di attività………………………………………………………………………………, codice ATECO ………………………………..., con un costo complessivo di € ……………………………………..</w:t>
      </w:r>
      <w:r w:rsidR="009A7C59">
        <w:rPr>
          <w:rFonts w:cs="Calibri"/>
        </w:rPr>
        <w:t xml:space="preserve"> </w:t>
      </w:r>
      <w:r w:rsidRPr="00DE1019">
        <w:rPr>
          <w:rFonts w:cs="Calibri"/>
        </w:rPr>
        <w:t xml:space="preserve">(euro ……………………………….) così come dettagliato nell’Allegato </w:t>
      </w:r>
      <w:r w:rsidRPr="00DE1019">
        <w:rPr>
          <w:rFonts w:cs="Calibri"/>
          <w:b/>
          <w:bCs/>
        </w:rPr>
        <w:t>ALLEGATO B - Piano economico della proposta progettuale</w:t>
      </w:r>
      <w:r w:rsidR="00E45FA1">
        <w:rPr>
          <w:rFonts w:cs="Calibri"/>
          <w:b/>
          <w:bCs/>
        </w:rPr>
        <w:t xml:space="preserve"> </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 xml:space="preserve">AVVISO PUBBLICO - </w:t>
      </w:r>
      <w:r w:rsidR="009A32AB" w:rsidRPr="009A32AB">
        <w:rPr>
          <w:rFonts w:cs="Calibri"/>
          <w:b/>
          <w:bCs/>
        </w:rPr>
        <w:t>PER LA CONCESSIONE DI CONTRIBUTI A FONDO PERDUTO A VALERE SUL FONDO SOSTEGNO COMUNI MARGINALI DI CUI ALL’ART. 2, COMMA 2, LETT. B) E C) del D.P.C.M. 30 SETTEMBRE 2021 (G.U. N. 296 DEL 14.12.2021) – TERZA ANNUALITA’</w:t>
      </w:r>
    </w:p>
    <w:p w:rsidR="00891B94" w:rsidRPr="00AD49A1" w:rsidRDefault="00C012B3" w:rsidP="0029070E">
      <w:pPr>
        <w:spacing w:after="120"/>
        <w:jc w:val="center"/>
        <w:rPr>
          <w:rFonts w:cs="Calibri"/>
          <w:b/>
          <w:sz w:val="24"/>
          <w:szCs w:val="24"/>
        </w:rPr>
      </w:pPr>
      <w:r w:rsidRPr="00AD49A1">
        <w:rPr>
          <w:rFonts w:cs="Calibri"/>
          <w:b/>
          <w:sz w:val="24"/>
          <w:szCs w:val="24"/>
        </w:rPr>
        <w:t>DICHIARA ED ATTESTA</w:t>
      </w:r>
    </w:p>
    <w:p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rsidR="00891B94" w:rsidRPr="00E443B4" w:rsidRDefault="00C012B3" w:rsidP="00E443B4">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rsidR="00891B94" w:rsidRPr="00E443B4" w:rsidRDefault="00C012B3" w:rsidP="0029070E">
      <w:pPr>
        <w:numPr>
          <w:ilvl w:val="0"/>
          <w:numId w:val="8"/>
        </w:numPr>
        <w:spacing w:after="0" w:line="240" w:lineRule="auto"/>
        <w:jc w:val="both"/>
        <w:rPr>
          <w:rFonts w:cs="Calibri"/>
        </w:rPr>
      </w:pPr>
      <w:r w:rsidRPr="00F75913">
        <w:rPr>
          <w:rFonts w:cs="Calibri"/>
        </w:rPr>
        <w:t>di aver preso visione e accettato tutte le clausole contenute nel Bando;</w:t>
      </w:r>
    </w:p>
    <w:p w:rsidR="00E443B4" w:rsidRPr="00E443B4" w:rsidRDefault="00561A9F" w:rsidP="00E443B4">
      <w:pPr>
        <w:pStyle w:val="Paragrafoelenco"/>
        <w:numPr>
          <w:ilvl w:val="0"/>
          <w:numId w:val="8"/>
        </w:numPr>
        <w:jc w:val="both"/>
        <w:rPr>
          <w:rFonts w:ascii="Calibri" w:hAnsi="Calibri" w:cs="Calibri"/>
        </w:rPr>
      </w:pPr>
      <w:r>
        <w:rPr>
          <w:rFonts w:ascii="Calibri" w:hAnsi="Calibri" w:cs="Calibri"/>
        </w:rPr>
        <w:t xml:space="preserve">di </w:t>
      </w:r>
      <w:r w:rsidR="004A1CB4"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9A7C59">
        <w:rPr>
          <w:rFonts w:ascii="Calibri" w:hAnsi="Calibri" w:cs="Calibri"/>
          <w:u w:val="single"/>
        </w:rPr>
        <w:t>IN ALTERNATIVA</w:t>
      </w:r>
      <w:r w:rsidR="00DE1019" w:rsidRPr="00F75913">
        <w:rPr>
          <w:rFonts w:ascii="Calibri" w:hAnsi="Calibri" w:cs="Calibri"/>
        </w:rPr>
        <w:t xml:space="preserve"> proporre istanza in qualità di COSTIT</w:t>
      </w:r>
      <w:r>
        <w:rPr>
          <w:rFonts w:ascii="Calibri" w:hAnsi="Calibri" w:cs="Calibri"/>
        </w:rPr>
        <w:t xml:space="preserve">UENDA impegnandosi ad avviare la propria </w:t>
      </w:r>
      <w:r w:rsidR="00DE1019" w:rsidRPr="00F75913">
        <w:rPr>
          <w:rFonts w:ascii="Calibri" w:hAnsi="Calibri" w:cs="Calibri"/>
        </w:rPr>
        <w:t>attività, per mezzo dell’iscrizione nel registro d</w:t>
      </w:r>
      <w:r w:rsidR="0029070E">
        <w:rPr>
          <w:rFonts w:ascii="Calibri" w:hAnsi="Calibri" w:cs="Calibri"/>
        </w:rPr>
        <w:t xml:space="preserve">elle imprese della </w:t>
      </w:r>
      <w:r w:rsidR="0029070E" w:rsidRPr="00E443B4">
        <w:rPr>
          <w:rFonts w:ascii="Calibri" w:hAnsi="Calibri" w:cs="Calibri"/>
        </w:rPr>
        <w:t>CCIA</w:t>
      </w:r>
      <w:r w:rsidR="009A32AB">
        <w:rPr>
          <w:rFonts w:ascii="Calibri" w:hAnsi="Calibri" w:cs="Calibri"/>
        </w:rPr>
        <w:t>A</w:t>
      </w:r>
      <w:r w:rsidR="0029070E" w:rsidRPr="00E443B4">
        <w:rPr>
          <w:rFonts w:ascii="Calibri" w:hAnsi="Calibri" w:cs="Calibri"/>
        </w:rPr>
        <w:t xml:space="preserve">, </w:t>
      </w:r>
      <w:r w:rsidR="00E443B4" w:rsidRPr="00E443B4">
        <w:rPr>
          <w:rFonts w:ascii="Calibri" w:hAnsi="Calibri" w:cs="Calibri"/>
        </w:rPr>
        <w:t>a partire dalla data di pubblicazione della graduatoria definitiva</w:t>
      </w:r>
      <w:r w:rsidR="00E443B4">
        <w:rPr>
          <w:rFonts w:ascii="Calibri" w:hAnsi="Calibri" w:cs="Calibri"/>
        </w:rPr>
        <w:t>;</w:t>
      </w:r>
    </w:p>
    <w:p w:rsidR="00DE1019" w:rsidRPr="00F75913" w:rsidRDefault="00561A9F" w:rsidP="00DE1019">
      <w:pPr>
        <w:pStyle w:val="Paragrafoelenco"/>
        <w:numPr>
          <w:ilvl w:val="0"/>
          <w:numId w:val="8"/>
        </w:numPr>
        <w:jc w:val="both"/>
        <w:rPr>
          <w:rFonts w:ascii="Calibri" w:hAnsi="Calibri" w:cs="Calibri"/>
        </w:rPr>
      </w:pPr>
      <w:r>
        <w:rPr>
          <w:rFonts w:ascii="Calibri" w:hAnsi="Calibri" w:cs="Calibri"/>
        </w:rPr>
        <w:t xml:space="preserve">di </w:t>
      </w:r>
      <w:r w:rsidR="00DE1019"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DE1019" w:rsidRPr="00F75913" w:rsidRDefault="00561A9F" w:rsidP="00DE1019">
      <w:pPr>
        <w:pStyle w:val="Paragrafoelenco"/>
        <w:numPr>
          <w:ilvl w:val="0"/>
          <w:numId w:val="8"/>
        </w:numPr>
        <w:jc w:val="both"/>
        <w:rPr>
          <w:rFonts w:ascii="Calibri" w:hAnsi="Calibri" w:cs="Calibri"/>
        </w:rPr>
      </w:pPr>
      <w:r>
        <w:rPr>
          <w:rFonts w:ascii="Calibri" w:hAnsi="Calibri" w:cs="Calibri"/>
        </w:rPr>
        <w:lastRenderedPageBreak/>
        <w:t xml:space="preserve">di </w:t>
      </w:r>
      <w:r w:rsidR="00DE1019"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delitti, consumati o tentati, di cui agli articoli 317, 318, 319, 319-ter, 319-quater, 320, 321, 322, 322bis, 346-bis, 353, 353-bis, 354, 355 e 356 del codice penale nonché all’articolo 2635 del codice civile;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frode ai sensi dell’articolo 1 della convenzione relativa alla tutela degli interessi finanziari delle Comunità europee;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delitti, consumati o tentati, commessi con finalità di terrorismo, anche internazionale, e di eversione dell’ordine costituzionale reati terroristici o reati connessi alle attività terroristiche;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sfruttamento del lavoro minorile e altre forme di tratta di esseri umani definite con il decreto legislativo 4 marzo 2014, n. 24; </w:t>
      </w:r>
    </w:p>
    <w:p w:rsidR="00DE1019" w:rsidRPr="00F75913" w:rsidRDefault="00DE1019" w:rsidP="00561A9F">
      <w:pPr>
        <w:pStyle w:val="Paragrafoelenco"/>
        <w:numPr>
          <w:ilvl w:val="0"/>
          <w:numId w:val="19"/>
        </w:numPr>
        <w:ind w:left="709" w:hanging="283"/>
        <w:jc w:val="both"/>
        <w:rPr>
          <w:rFonts w:ascii="Calibri" w:hAnsi="Calibri" w:cs="Calibri"/>
        </w:rPr>
      </w:pPr>
      <w:r w:rsidRPr="00F75913">
        <w:rPr>
          <w:rFonts w:ascii="Calibri" w:hAnsi="Calibri" w:cs="Calibri"/>
        </w:rPr>
        <w:t xml:space="preserve">ogni altro delitto da cui derivi, quale pena accessoria, l’incapacità di contrattare con la pubblica amministrazione;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F75913" w:rsidRDefault="00561A9F" w:rsidP="00DE1019">
      <w:pPr>
        <w:pStyle w:val="Paragrafoelenco"/>
        <w:numPr>
          <w:ilvl w:val="0"/>
          <w:numId w:val="8"/>
        </w:numPr>
        <w:jc w:val="both"/>
        <w:rPr>
          <w:rFonts w:ascii="Calibri" w:hAnsi="Calibri" w:cs="Calibri"/>
        </w:rPr>
      </w:pPr>
      <w:r>
        <w:rPr>
          <w:rFonts w:ascii="Calibri" w:hAnsi="Calibri" w:cs="Calibri"/>
        </w:rPr>
        <w:t xml:space="preserve">di </w:t>
      </w:r>
      <w:r w:rsidR="00DE1019" w:rsidRPr="00F75913">
        <w:rPr>
          <w:rFonts w:ascii="Calibri" w:hAnsi="Calibri" w:cs="Calibri"/>
        </w:rPr>
        <w:t xml:space="preserve">non avere amministratori e/o Legali Rappresentanti che si siano resi colpevoli di false dichiarazioni nei rapporti con la Pubblica Amministrazione; </w:t>
      </w:r>
    </w:p>
    <w:p w:rsidR="00561A9F" w:rsidRPr="00561A9F" w:rsidRDefault="00561A9F" w:rsidP="000A4D1E">
      <w:pPr>
        <w:pStyle w:val="Paragrafoelenco"/>
        <w:numPr>
          <w:ilvl w:val="0"/>
          <w:numId w:val="8"/>
        </w:numPr>
        <w:spacing w:after="0" w:line="240" w:lineRule="auto"/>
        <w:jc w:val="both"/>
        <w:rPr>
          <w:rFonts w:cs="Calibri"/>
        </w:rPr>
      </w:pPr>
      <w:r>
        <w:rPr>
          <w:rFonts w:ascii="Calibri" w:hAnsi="Calibri" w:cs="Calibri"/>
        </w:rPr>
        <w:t xml:space="preserve">di </w:t>
      </w:r>
      <w:r w:rsidR="00DE1019" w:rsidRPr="00F75913">
        <w:rPr>
          <w:rFonts w:ascii="Calibri" w:hAnsi="Calibri" w:cs="Calibri"/>
        </w:rPr>
        <w:t>aver restituito le agevolazioni pubbliche godute per le quali è stata disposta la restituzione, ove applicabile</w:t>
      </w:r>
      <w:r>
        <w:rPr>
          <w:rFonts w:ascii="Calibri" w:hAnsi="Calibri" w:cs="Calibri"/>
        </w:rPr>
        <w:t>.</w:t>
      </w:r>
    </w:p>
    <w:p w:rsidR="00DE1019" w:rsidRPr="00891B94" w:rsidRDefault="00561A9F" w:rsidP="000A4D1E">
      <w:pPr>
        <w:pStyle w:val="Paragrafoelenco"/>
        <w:numPr>
          <w:ilvl w:val="0"/>
          <w:numId w:val="8"/>
        </w:numPr>
        <w:spacing w:after="0" w:line="240" w:lineRule="auto"/>
        <w:jc w:val="both"/>
        <w:rPr>
          <w:rFonts w:cs="Calibri"/>
        </w:rPr>
      </w:pPr>
      <w:r>
        <w:rPr>
          <w:rFonts w:ascii="Calibri" w:hAnsi="Calibri" w:cs="Calibri"/>
        </w:rPr>
        <w:t xml:space="preserve">Di </w:t>
      </w:r>
      <w:r w:rsidRPr="00F2267B">
        <w:rPr>
          <w:rFonts w:ascii="Calibri" w:hAnsi="Calibri" w:cs="Calibri"/>
        </w:rPr>
        <w:t>non avere nessuna posizione debitoria nei confronti del Comune per ciò che concerne debiti di qualsiasi natura certi, liquidi ed esigibili, alla data del presente avviso</w:t>
      </w:r>
      <w:r w:rsidR="004A1CB4" w:rsidRPr="00F75913">
        <w:rPr>
          <w:rFonts w:ascii="Calibri" w:hAnsi="Calibri" w:cs="Calibri"/>
        </w:rPr>
        <w:t>.</w:t>
      </w:r>
    </w:p>
    <w:p w:rsidR="00891B94" w:rsidRDefault="00891B94" w:rsidP="00891B94">
      <w:pPr>
        <w:spacing w:after="0" w:line="240" w:lineRule="auto"/>
        <w:jc w:val="both"/>
        <w:rPr>
          <w:rFonts w:cs="Calibri"/>
        </w:rPr>
      </w:pPr>
    </w:p>
    <w:p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445/2000 sotto la propria responsabilità</w:t>
      </w:r>
    </w:p>
    <w:tbl>
      <w:tblPr>
        <w:tblW w:w="0" w:type="auto"/>
        <w:tblLook w:val="00A0" w:firstRow="1" w:lastRow="0" w:firstColumn="1" w:lastColumn="0" w:noHBand="0" w:noVBand="0"/>
      </w:tblPr>
      <w:tblGrid>
        <w:gridCol w:w="484"/>
        <w:gridCol w:w="9145"/>
      </w:tblGrid>
      <w:tr w:rsidR="00F75913" w:rsidRPr="004B47F5" w:rsidTr="009A32AB">
        <w:trPr>
          <w:trHeight w:val="732"/>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F75913">
              <w:rPr>
                <w:rFonts w:cstheme="minorHAnsi"/>
              </w:rPr>
              <w:t>rif.</w:t>
            </w:r>
            <w:proofErr w:type="spellEnd"/>
            <w:r w:rsidRPr="00F75913">
              <w:rPr>
                <w:rFonts w:cstheme="minorHAnsi"/>
              </w:rPr>
              <w:t xml:space="preserve"> Art. 125, paragrafo 3, lett. f del Reg. 1303/2013);</w:t>
            </w:r>
          </w:p>
        </w:tc>
      </w:tr>
      <w:tr w:rsidR="00F75913" w:rsidRPr="004B47F5"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 xml:space="preserve">che l’Impresa non è stata destinataria, nei tre anni precedenti la data di presentazione della presente domanda, di provvedimenti di revoca totale di sovvenzioni, contributi e/o finanziamenti </w:t>
            </w:r>
            <w:r w:rsidRPr="00F75913">
              <w:rPr>
                <w:rFonts w:cstheme="minorHAnsi"/>
              </w:rPr>
              <w:lastRenderedPageBreak/>
              <w:t xml:space="preserve">concessi dalla Regione </w:t>
            </w:r>
            <w:r w:rsidR="009A32AB">
              <w:rPr>
                <w:rFonts w:cstheme="minorHAnsi"/>
              </w:rPr>
              <w:t>Puglia</w:t>
            </w:r>
            <w:r w:rsidRPr="00F75913">
              <w:rPr>
                <w:rFonts w:cstheme="minorHAnsi"/>
              </w:rPr>
              <w:t>;</w:t>
            </w:r>
          </w:p>
        </w:tc>
      </w:tr>
      <w:tr w:rsidR="00F75913" w:rsidRPr="0056149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Gothic" w:hAnsi="Segoe UI Symbol" w:cs="Segoe UI Symbol"/>
              </w:rPr>
              <w:lastRenderedPageBreak/>
              <w:t>☐</w:t>
            </w:r>
          </w:p>
        </w:tc>
        <w:tc>
          <w:tcPr>
            <w:tcW w:w="9145" w:type="dxa"/>
            <w:tcBorders>
              <w:top w:val="single" w:sz="4" w:space="0" w:color="365F91"/>
              <w:left w:val="nil"/>
              <w:bottom w:val="single" w:sz="4" w:space="0" w:color="365F91"/>
              <w:right w:val="nil"/>
            </w:tcBorders>
          </w:tcPr>
          <w:p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BD323C">
        <w:rPr>
          <w:rFonts w:cs="Calibri"/>
        </w:rPr>
        <w:t>5</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D.Lgs.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rsidR="006B0AB5" w:rsidRDefault="006B0AB5" w:rsidP="00C012B3">
      <w:pPr>
        <w:pStyle w:val="CM18"/>
        <w:spacing w:after="120"/>
        <w:ind w:left="60"/>
        <w:jc w:val="both"/>
        <w:rPr>
          <w:rFonts w:ascii="Calibri" w:hAnsi="Calibri" w:cs="Calibri"/>
          <w:sz w:val="22"/>
          <w:szCs w:val="22"/>
        </w:rPr>
      </w:pP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rsidR="00C012B3" w:rsidRPr="00F75913" w:rsidRDefault="003856B5" w:rsidP="00CC6EE6">
      <w:pPr>
        <w:pStyle w:val="Corpotesto"/>
        <w:tabs>
          <w:tab w:val="center" w:pos="7088"/>
        </w:tabs>
        <w:spacing w:after="120"/>
        <w:ind w:right="-1"/>
        <w:jc w:val="left"/>
        <w:rPr>
          <w:rFonts w:ascii="Calibri" w:hAnsi="Calibri" w:cs="Calibri"/>
          <w:sz w:val="22"/>
          <w:szCs w:val="22"/>
        </w:rPr>
      </w:pPr>
      <w:r>
        <w:rPr>
          <w:rFonts w:ascii="Calibri" w:hAnsi="Calibri" w:cs="Calibri"/>
          <w:sz w:val="22"/>
          <w:szCs w:val="22"/>
        </w:rPr>
        <w:tab/>
      </w:r>
      <w:r w:rsidR="00C012B3" w:rsidRPr="00F75913">
        <w:rPr>
          <w:rFonts w:ascii="Calibri" w:hAnsi="Calibri" w:cs="Calibri"/>
          <w:sz w:val="22"/>
          <w:szCs w:val="22"/>
        </w:rPr>
        <w:t>Timbro e firma Legale rappresentante</w:t>
      </w:r>
    </w:p>
    <w:p w:rsidR="00891B94" w:rsidRDefault="00891B94" w:rsidP="003856B5">
      <w:pPr>
        <w:pStyle w:val="Corpotesto"/>
        <w:tabs>
          <w:tab w:val="left" w:pos="4820"/>
          <w:tab w:val="center" w:pos="7088"/>
          <w:tab w:val="left" w:pos="9356"/>
        </w:tabs>
        <w:spacing w:after="120"/>
        <w:ind w:right="-1"/>
        <w:jc w:val="left"/>
        <w:rPr>
          <w:rFonts w:ascii="Calibri" w:hAnsi="Calibri" w:cs="Calibri"/>
          <w:sz w:val="24"/>
          <w:szCs w:val="24"/>
        </w:rPr>
      </w:pPr>
    </w:p>
    <w:p w:rsidR="00C012B3" w:rsidRDefault="00C012B3" w:rsidP="00CC6EE6">
      <w:pPr>
        <w:pStyle w:val="Corpotesto"/>
        <w:tabs>
          <w:tab w:val="center" w:pos="7088"/>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C012B3" w:rsidRPr="009A32AB" w:rsidRDefault="00C012B3" w:rsidP="00C012B3">
      <w:pPr>
        <w:spacing w:after="0"/>
        <w:rPr>
          <w:rFonts w:cs="Calibri"/>
          <w:b/>
          <w:bCs/>
          <w:i/>
          <w:iCs/>
        </w:rPr>
      </w:pPr>
      <w:r w:rsidRPr="009A32AB">
        <w:rPr>
          <w:rFonts w:cs="Calibri"/>
          <w:b/>
          <w:bCs/>
          <w:i/>
          <w:iCs/>
        </w:rPr>
        <w:t xml:space="preserve">Informativa ai sensi del D.lgs. n. 196 del 2003 e </w:t>
      </w:r>
      <w:proofErr w:type="spellStart"/>
      <w:r w:rsidRPr="009A32AB">
        <w:rPr>
          <w:rFonts w:cs="Calibri"/>
          <w:b/>
          <w:bCs/>
          <w:i/>
          <w:iCs/>
        </w:rPr>
        <w:t>s.m.i.</w:t>
      </w:r>
      <w:proofErr w:type="spellEnd"/>
      <w:r w:rsidRPr="009A32AB">
        <w:rPr>
          <w:rFonts w:cs="Calibri"/>
          <w:b/>
          <w:bCs/>
          <w:i/>
          <w:iCs/>
        </w:rPr>
        <w:t xml:space="preserve"> (T.U. sulla privacy)  </w:t>
      </w:r>
    </w:p>
    <w:p w:rsidR="00C012B3" w:rsidRPr="009A32AB" w:rsidRDefault="00C012B3" w:rsidP="00C012B3">
      <w:pPr>
        <w:spacing w:after="0"/>
        <w:jc w:val="both"/>
        <w:rPr>
          <w:rFonts w:cs="Calibri"/>
          <w:i/>
          <w:iCs/>
        </w:rPr>
      </w:pPr>
      <w:r w:rsidRPr="009A32AB">
        <w:rPr>
          <w:rFonts w:cs="Calibri"/>
          <w:i/>
          <w:iCs/>
        </w:rPr>
        <w:t>Si informa che, ai sensi del D.lgs. n. 196/2003</w:t>
      </w:r>
      <w:r w:rsidR="00C02721" w:rsidRPr="009A32AB">
        <w:rPr>
          <w:rFonts w:cs="Calibri"/>
          <w:i/>
          <w:iCs/>
        </w:rPr>
        <w:t xml:space="preserve"> </w:t>
      </w:r>
      <w:r w:rsidR="00CA290A" w:rsidRPr="009A32AB">
        <w:rPr>
          <w:rFonts w:cs="Calibri"/>
          <w:i/>
          <w:iCs/>
        </w:rPr>
        <w:t>e del Regolamento (UE) 2016/679</w:t>
      </w:r>
      <w:r w:rsidRPr="009A32AB">
        <w:rPr>
          <w:rFonts w:cs="Calibri"/>
          <w:i/>
          <w:iCs/>
        </w:rPr>
        <w:t>,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r w:rsidRPr="00AD49A1">
        <w:rPr>
          <w:rFonts w:cs="Calibri"/>
          <w:b/>
          <w:sz w:val="24"/>
          <w:szCs w:val="24"/>
        </w:rPr>
        <w:t>ALLEGA:</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r w:rsidR="009A32AB">
        <w:rPr>
          <w:rFonts w:ascii="Calibri" w:eastAsia="MS Mincho" w:hAnsi="Calibri" w:cs="Calibri"/>
          <w:b/>
          <w:bCs/>
          <w:color w:val="000000"/>
          <w:sz w:val="24"/>
          <w:szCs w:val="24"/>
        </w:rPr>
        <w:t xml:space="preserve"> se la domanda non è firmata digitalmente</w:t>
      </w:r>
      <w:r w:rsidRPr="00B758BF">
        <w:rPr>
          <w:rFonts w:ascii="Calibri" w:eastAsia="MS Mincho" w:hAnsi="Calibri" w:cs="Calibri"/>
          <w:b/>
          <w:bCs/>
          <w:color w:val="000000"/>
          <w:sz w:val="24"/>
          <w:szCs w:val="24"/>
        </w:rPr>
        <w:t>;</w:t>
      </w:r>
    </w:p>
    <w:p w:rsidR="00D54EC2" w:rsidRPr="0091271D" w:rsidRDefault="00D54EC2" w:rsidP="00D54EC2">
      <w:pPr>
        <w:numPr>
          <w:ilvl w:val="0"/>
          <w:numId w:val="13"/>
        </w:numPr>
        <w:autoSpaceDE w:val="0"/>
        <w:autoSpaceDN w:val="0"/>
        <w:adjustRightInd w:val="0"/>
        <w:spacing w:after="0" w:line="240" w:lineRule="auto"/>
        <w:jc w:val="both"/>
        <w:rPr>
          <w:rFonts w:ascii="Calibri" w:eastAsia="MS Mincho" w:hAnsi="Calibri" w:cs="Calibri"/>
          <w:b/>
          <w:bCs/>
          <w:sz w:val="24"/>
          <w:szCs w:val="24"/>
        </w:rPr>
      </w:pPr>
      <w:r w:rsidRPr="0091271D">
        <w:rPr>
          <w:rFonts w:ascii="Calibri" w:eastAsia="MS Mincho" w:hAnsi="Calibri" w:cs="Calibri"/>
          <w:b/>
          <w:bCs/>
          <w:sz w:val="24"/>
          <w:szCs w:val="24"/>
        </w:rPr>
        <w:t>Copia in corso di validità della Visura camerale per le attività già costituite;</w:t>
      </w:r>
    </w:p>
    <w:p w:rsidR="00D54EC2" w:rsidRPr="0091271D" w:rsidRDefault="009A32AB" w:rsidP="00D54EC2">
      <w:pPr>
        <w:numPr>
          <w:ilvl w:val="0"/>
          <w:numId w:val="13"/>
        </w:numPr>
        <w:autoSpaceDE w:val="0"/>
        <w:autoSpaceDN w:val="0"/>
        <w:adjustRightInd w:val="0"/>
        <w:spacing w:after="0" w:line="240" w:lineRule="auto"/>
        <w:jc w:val="both"/>
        <w:rPr>
          <w:rFonts w:ascii="Calibri" w:eastAsia="MS Mincho" w:hAnsi="Calibri" w:cs="Calibri"/>
          <w:b/>
          <w:bCs/>
          <w:sz w:val="24"/>
          <w:szCs w:val="24"/>
        </w:rPr>
      </w:pPr>
      <w:r>
        <w:rPr>
          <w:rFonts w:ascii="Calibri" w:eastAsia="MS Mincho" w:hAnsi="Calibri" w:cs="Calibri"/>
          <w:b/>
          <w:bCs/>
          <w:sz w:val="24"/>
          <w:szCs w:val="24"/>
        </w:rPr>
        <w:t xml:space="preserve">Relazione illustrativa, computo metrico estimativo, elenco prezzi unitario, </w:t>
      </w:r>
      <w:r w:rsidR="00D54EC2" w:rsidRPr="0091271D">
        <w:rPr>
          <w:rFonts w:ascii="Calibri" w:eastAsia="MS Mincho" w:hAnsi="Calibri" w:cs="Calibri"/>
          <w:b/>
          <w:bCs/>
          <w:sz w:val="24"/>
          <w:szCs w:val="24"/>
        </w:rPr>
        <w:t>Preventivi;</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375E7">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Piano economico della proposta progettuale</w:t>
      </w:r>
      <w:r w:rsidR="009E7038">
        <w:rPr>
          <w:rFonts w:ascii="Calibri" w:eastAsia="MS Mincho" w:hAnsi="Calibri" w:cs="Calibri"/>
          <w:b/>
          <w:bCs/>
          <w:color w:val="000000"/>
          <w:sz w:val="24"/>
          <w:szCs w:val="24"/>
        </w:rPr>
        <w:t>.</w:t>
      </w:r>
    </w:p>
    <w:p w:rsidR="00C012B3" w:rsidRDefault="00C012B3" w:rsidP="00C012B3">
      <w:pPr>
        <w:pStyle w:val="Default"/>
        <w:jc w:val="both"/>
        <w:rPr>
          <w:rFonts w:ascii="Calibri" w:hAnsi="Calibri" w:cs="Calibri"/>
          <w:iCs/>
        </w:rPr>
      </w:pPr>
    </w:p>
    <w:p w:rsidR="00C012B3" w:rsidRPr="00AD49A1" w:rsidRDefault="00C012B3" w:rsidP="00C012B3">
      <w:pPr>
        <w:pStyle w:val="Default"/>
        <w:jc w:val="both"/>
        <w:rPr>
          <w:rFonts w:ascii="Calibri" w:hAnsi="Calibri" w:cs="Calibri"/>
          <w:iCs/>
        </w:rPr>
      </w:pPr>
    </w:p>
    <w:sectPr w:rsidR="00C012B3" w:rsidRPr="00AD49A1"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8FD" w:rsidRDefault="006F68FD" w:rsidP="00974E12">
      <w:pPr>
        <w:spacing w:after="0" w:line="240" w:lineRule="auto"/>
      </w:pPr>
      <w:r>
        <w:separator/>
      </w:r>
    </w:p>
  </w:endnote>
  <w:endnote w:type="continuationSeparator" w:id="0">
    <w:p w:rsidR="006F68FD" w:rsidRDefault="006F68FD"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4D"/>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8FD" w:rsidRDefault="006F68FD" w:rsidP="00974E12">
      <w:pPr>
        <w:spacing w:after="0" w:line="240" w:lineRule="auto"/>
      </w:pPr>
      <w:r>
        <w:separator/>
      </w:r>
    </w:p>
  </w:footnote>
  <w:footnote w:type="continuationSeparator" w:id="0">
    <w:p w:rsidR="006F68FD" w:rsidRDefault="006F68FD" w:rsidP="00974E12">
      <w:pPr>
        <w:spacing w:after="0" w:line="240" w:lineRule="auto"/>
      </w:pPr>
      <w:r>
        <w:continuationSeparator/>
      </w:r>
    </w:p>
  </w:footnote>
  <w:footnote w:id="1">
    <w:p w:rsidR="00F75913" w:rsidRDefault="00F75913" w:rsidP="009A7C59">
      <w:pPr>
        <w:pStyle w:val="Testonotaapidipagina"/>
        <w:jc w:val="both"/>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35pt;height:7.3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131E04"/>
    <w:multiLevelType w:val="hybridMultilevel"/>
    <w:tmpl w:val="E8C21902"/>
    <w:lvl w:ilvl="0" w:tplc="4FFAC102">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D67E6B"/>
    <w:multiLevelType w:val="hybridMultilevel"/>
    <w:tmpl w:val="50AE952C"/>
    <w:lvl w:ilvl="0" w:tplc="062C3A88">
      <w:start w:val="5"/>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2"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8A3819"/>
    <w:multiLevelType w:val="hybridMultilevel"/>
    <w:tmpl w:val="A8986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5842314">
    <w:abstractNumId w:val="11"/>
  </w:num>
  <w:num w:numId="2" w16cid:durableId="472986533">
    <w:abstractNumId w:val="13"/>
  </w:num>
  <w:num w:numId="3" w16cid:durableId="2022658035">
    <w:abstractNumId w:val="5"/>
  </w:num>
  <w:num w:numId="4" w16cid:durableId="395277206">
    <w:abstractNumId w:val="12"/>
  </w:num>
  <w:num w:numId="5" w16cid:durableId="120542219">
    <w:abstractNumId w:val="15"/>
  </w:num>
  <w:num w:numId="6" w16cid:durableId="265695882">
    <w:abstractNumId w:val="7"/>
  </w:num>
  <w:num w:numId="7" w16cid:durableId="210465422">
    <w:abstractNumId w:val="6"/>
  </w:num>
  <w:num w:numId="8" w16cid:durableId="867185827">
    <w:abstractNumId w:val="16"/>
  </w:num>
  <w:num w:numId="9" w16cid:durableId="96370350">
    <w:abstractNumId w:val="17"/>
  </w:num>
  <w:num w:numId="10" w16cid:durableId="1069957459">
    <w:abstractNumId w:val="0"/>
  </w:num>
  <w:num w:numId="11" w16cid:durableId="253130485">
    <w:abstractNumId w:val="2"/>
  </w:num>
  <w:num w:numId="12" w16cid:durableId="564610526">
    <w:abstractNumId w:val="10"/>
  </w:num>
  <w:num w:numId="13" w16cid:durableId="426538669">
    <w:abstractNumId w:val="4"/>
  </w:num>
  <w:num w:numId="14" w16cid:durableId="1997684193">
    <w:abstractNumId w:val="18"/>
  </w:num>
  <w:num w:numId="15" w16cid:durableId="239021561">
    <w:abstractNumId w:val="8"/>
  </w:num>
  <w:num w:numId="16" w16cid:durableId="1791708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742435">
    <w:abstractNumId w:val="1"/>
  </w:num>
  <w:num w:numId="18" w16cid:durableId="973678616">
    <w:abstractNumId w:val="14"/>
  </w:num>
  <w:num w:numId="19" w16cid:durableId="1172917061">
    <w:abstractNumId w:val="9"/>
  </w:num>
  <w:num w:numId="20" w16cid:durableId="48833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34F"/>
    <w:rsid w:val="000017DE"/>
    <w:rsid w:val="000068F3"/>
    <w:rsid w:val="0001031E"/>
    <w:rsid w:val="00015E89"/>
    <w:rsid w:val="0003586F"/>
    <w:rsid w:val="0008276E"/>
    <w:rsid w:val="000953B9"/>
    <w:rsid w:val="000A293A"/>
    <w:rsid w:val="000B14C6"/>
    <w:rsid w:val="001758CB"/>
    <w:rsid w:val="001D56FD"/>
    <w:rsid w:val="002148EA"/>
    <w:rsid w:val="00222141"/>
    <w:rsid w:val="0022555B"/>
    <w:rsid w:val="002521BA"/>
    <w:rsid w:val="00262B05"/>
    <w:rsid w:val="0029070E"/>
    <w:rsid w:val="002A0678"/>
    <w:rsid w:val="002A5301"/>
    <w:rsid w:val="002B33B9"/>
    <w:rsid w:val="002D6FBD"/>
    <w:rsid w:val="002E37D1"/>
    <w:rsid w:val="002E716B"/>
    <w:rsid w:val="003114C1"/>
    <w:rsid w:val="00316512"/>
    <w:rsid w:val="003856B5"/>
    <w:rsid w:val="00392793"/>
    <w:rsid w:val="00396B05"/>
    <w:rsid w:val="003C337D"/>
    <w:rsid w:val="003C3934"/>
    <w:rsid w:val="003E482E"/>
    <w:rsid w:val="00410BFE"/>
    <w:rsid w:val="00413753"/>
    <w:rsid w:val="00414E4A"/>
    <w:rsid w:val="0046764C"/>
    <w:rsid w:val="00481A94"/>
    <w:rsid w:val="004A1CB4"/>
    <w:rsid w:val="004C6649"/>
    <w:rsid w:val="004E06D5"/>
    <w:rsid w:val="004E225E"/>
    <w:rsid w:val="004F0CB6"/>
    <w:rsid w:val="00514087"/>
    <w:rsid w:val="00524BB2"/>
    <w:rsid w:val="00534FB5"/>
    <w:rsid w:val="00552D09"/>
    <w:rsid w:val="00561A9F"/>
    <w:rsid w:val="005629D6"/>
    <w:rsid w:val="005830A8"/>
    <w:rsid w:val="005A147E"/>
    <w:rsid w:val="005B0517"/>
    <w:rsid w:val="005C7C8C"/>
    <w:rsid w:val="005F4DCB"/>
    <w:rsid w:val="005F4F10"/>
    <w:rsid w:val="00606AC6"/>
    <w:rsid w:val="00616457"/>
    <w:rsid w:val="00642B98"/>
    <w:rsid w:val="006636C1"/>
    <w:rsid w:val="0068499F"/>
    <w:rsid w:val="00694293"/>
    <w:rsid w:val="006A453E"/>
    <w:rsid w:val="006B0AB5"/>
    <w:rsid w:val="006B69FD"/>
    <w:rsid w:val="006F68FD"/>
    <w:rsid w:val="00702FF3"/>
    <w:rsid w:val="00713289"/>
    <w:rsid w:val="00730724"/>
    <w:rsid w:val="007375E7"/>
    <w:rsid w:val="00763504"/>
    <w:rsid w:val="007A5162"/>
    <w:rsid w:val="007B77A1"/>
    <w:rsid w:val="007C234F"/>
    <w:rsid w:val="007C2D04"/>
    <w:rsid w:val="007C7602"/>
    <w:rsid w:val="007E75D1"/>
    <w:rsid w:val="00805F26"/>
    <w:rsid w:val="00827269"/>
    <w:rsid w:val="00843E53"/>
    <w:rsid w:val="00847EAF"/>
    <w:rsid w:val="00863C42"/>
    <w:rsid w:val="00887B60"/>
    <w:rsid w:val="00891B94"/>
    <w:rsid w:val="008A694D"/>
    <w:rsid w:val="008B7781"/>
    <w:rsid w:val="008C436A"/>
    <w:rsid w:val="008D6670"/>
    <w:rsid w:val="008D7FE8"/>
    <w:rsid w:val="00900447"/>
    <w:rsid w:val="0091271D"/>
    <w:rsid w:val="00925600"/>
    <w:rsid w:val="00931630"/>
    <w:rsid w:val="00946617"/>
    <w:rsid w:val="00963A3E"/>
    <w:rsid w:val="00974E12"/>
    <w:rsid w:val="009A32AB"/>
    <w:rsid w:val="009A53F2"/>
    <w:rsid w:val="009A7C59"/>
    <w:rsid w:val="009D6F93"/>
    <w:rsid w:val="009E206F"/>
    <w:rsid w:val="009E7038"/>
    <w:rsid w:val="00A213AF"/>
    <w:rsid w:val="00A43DD8"/>
    <w:rsid w:val="00A44A02"/>
    <w:rsid w:val="00A7152E"/>
    <w:rsid w:val="00AA0DE8"/>
    <w:rsid w:val="00AB62F1"/>
    <w:rsid w:val="00AF26FE"/>
    <w:rsid w:val="00B009B1"/>
    <w:rsid w:val="00B13245"/>
    <w:rsid w:val="00B21D5C"/>
    <w:rsid w:val="00B47F44"/>
    <w:rsid w:val="00B53A73"/>
    <w:rsid w:val="00BA386B"/>
    <w:rsid w:val="00BA5EE4"/>
    <w:rsid w:val="00BB18F3"/>
    <w:rsid w:val="00BC0869"/>
    <w:rsid w:val="00BD323C"/>
    <w:rsid w:val="00BE308C"/>
    <w:rsid w:val="00BE3BA1"/>
    <w:rsid w:val="00C012B3"/>
    <w:rsid w:val="00C02721"/>
    <w:rsid w:val="00C037E6"/>
    <w:rsid w:val="00C07470"/>
    <w:rsid w:val="00C27263"/>
    <w:rsid w:val="00C67700"/>
    <w:rsid w:val="00C93D57"/>
    <w:rsid w:val="00C95649"/>
    <w:rsid w:val="00CA290A"/>
    <w:rsid w:val="00CC6EE6"/>
    <w:rsid w:val="00CF7CFA"/>
    <w:rsid w:val="00D54EC2"/>
    <w:rsid w:val="00D77081"/>
    <w:rsid w:val="00DA571B"/>
    <w:rsid w:val="00DC2AAE"/>
    <w:rsid w:val="00DE1019"/>
    <w:rsid w:val="00DF4577"/>
    <w:rsid w:val="00E00FB7"/>
    <w:rsid w:val="00E06C1B"/>
    <w:rsid w:val="00E4332D"/>
    <w:rsid w:val="00E443B4"/>
    <w:rsid w:val="00E45FA1"/>
    <w:rsid w:val="00E87040"/>
    <w:rsid w:val="00EE5289"/>
    <w:rsid w:val="00EE7873"/>
    <w:rsid w:val="00F223B3"/>
    <w:rsid w:val="00F332E4"/>
    <w:rsid w:val="00F43BCE"/>
    <w:rsid w:val="00F43DB2"/>
    <w:rsid w:val="00F71C5C"/>
    <w:rsid w:val="00F731E8"/>
    <w:rsid w:val="00F75913"/>
    <w:rsid w:val="00F87830"/>
    <w:rsid w:val="00F91CB9"/>
    <w:rsid w:val="00FA21DC"/>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C3A12"/>
  <w15:docId w15:val="{D5DBFF63-C77A-1745-B753-495416E2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Menzionenonrisolta2">
    <w:name w:val="Menzione non risolta2"/>
    <w:basedOn w:val="Carpredefinitoparagrafo"/>
    <w:uiPriority w:val="99"/>
    <w:semiHidden/>
    <w:unhideWhenUsed/>
    <w:rsid w:val="009E7038"/>
    <w:rPr>
      <w:color w:val="605E5C"/>
      <w:shd w:val="clear" w:color="auto" w:fill="E1DFDD"/>
    </w:rPr>
  </w:style>
  <w:style w:type="character" w:customStyle="1" w:styleId="Menzionenonrisolta3">
    <w:name w:val="Menzione non risolta3"/>
    <w:basedOn w:val="Carpredefinitoparagrafo"/>
    <w:uiPriority w:val="99"/>
    <w:semiHidden/>
    <w:unhideWhenUsed/>
    <w:rsid w:val="00F8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59A4-A9CD-4735-95B2-FE6EF04A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1965</Words>
  <Characters>11203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Renato Innocente</cp:lastModifiedBy>
  <cp:revision>7</cp:revision>
  <cp:lastPrinted>2024-02-15T16:30:00Z</cp:lastPrinted>
  <dcterms:created xsi:type="dcterms:W3CDTF">2025-02-12T08:33:00Z</dcterms:created>
  <dcterms:modified xsi:type="dcterms:W3CDTF">2025-11-05T17:51:00Z</dcterms:modified>
</cp:coreProperties>
</file>